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D1" w:rsidRDefault="00442AD1" w:rsidP="00442AD1">
      <w:pPr>
        <w:pStyle w:val="a7"/>
        <w:tabs>
          <w:tab w:val="left" w:pos="1932"/>
          <w:tab w:val="center" w:pos="4860"/>
        </w:tabs>
      </w:pPr>
      <w:r>
        <w:t>АДМИНИСТРАЦИЯ</w:t>
      </w:r>
    </w:p>
    <w:p w:rsidR="00442AD1" w:rsidRDefault="00442AD1" w:rsidP="00442AD1">
      <w:pPr>
        <w:jc w:val="center"/>
        <w:rPr>
          <w:sz w:val="52"/>
        </w:rPr>
      </w:pPr>
      <w:r>
        <w:rPr>
          <w:sz w:val="52"/>
        </w:rPr>
        <w:t>Саянского района</w:t>
      </w:r>
    </w:p>
    <w:p w:rsidR="00442AD1" w:rsidRDefault="00442AD1" w:rsidP="00442AD1">
      <w:pPr>
        <w:jc w:val="center"/>
        <w:rPr>
          <w:b/>
          <w:sz w:val="36"/>
          <w:szCs w:val="36"/>
        </w:rPr>
      </w:pPr>
    </w:p>
    <w:p w:rsidR="00442AD1" w:rsidRDefault="00442AD1" w:rsidP="00442AD1">
      <w:pPr>
        <w:jc w:val="center"/>
        <w:rPr>
          <w:b/>
          <w:sz w:val="56"/>
        </w:rPr>
      </w:pPr>
      <w:r>
        <w:rPr>
          <w:b/>
          <w:sz w:val="56"/>
        </w:rPr>
        <w:t>ПОСТАНОВЛЕНИЕ</w:t>
      </w:r>
    </w:p>
    <w:p w:rsidR="00442AD1" w:rsidRDefault="00442AD1" w:rsidP="00442AD1">
      <w:pPr>
        <w:jc w:val="center"/>
        <w:rPr>
          <w:sz w:val="32"/>
        </w:rPr>
      </w:pPr>
      <w:r>
        <w:rPr>
          <w:sz w:val="32"/>
        </w:rPr>
        <w:t>с. Агинское</w:t>
      </w:r>
    </w:p>
    <w:p w:rsidR="00442AD1" w:rsidRDefault="000C29E4" w:rsidP="00442AD1">
      <w:pPr>
        <w:jc w:val="both"/>
        <w:rPr>
          <w:sz w:val="32"/>
        </w:rPr>
      </w:pPr>
      <w:r>
        <w:rPr>
          <w:sz w:val="32"/>
        </w:rPr>
        <w:t>01.02.2013</w:t>
      </w:r>
      <w:r w:rsidR="00442AD1">
        <w:rPr>
          <w:sz w:val="32"/>
        </w:rPr>
        <w:t xml:space="preserve">                                                                     № </w:t>
      </w:r>
      <w:r>
        <w:rPr>
          <w:sz w:val="32"/>
        </w:rPr>
        <w:t>31-п</w:t>
      </w:r>
    </w:p>
    <w:p w:rsidR="00442AD1" w:rsidRDefault="00442AD1" w:rsidP="00442AD1">
      <w:pPr>
        <w:jc w:val="both"/>
        <w:rPr>
          <w:sz w:val="32"/>
        </w:rPr>
      </w:pPr>
    </w:p>
    <w:p w:rsidR="00C94685" w:rsidRPr="00CF5060" w:rsidRDefault="00C94685"/>
    <w:p w:rsidR="000F2A28" w:rsidRDefault="00C94685" w:rsidP="000F2A28">
      <w:pPr>
        <w:tabs>
          <w:tab w:val="left" w:pos="2412"/>
          <w:tab w:val="left" w:pos="2613"/>
          <w:tab w:val="left" w:pos="3618"/>
          <w:tab w:val="left" w:pos="3953"/>
          <w:tab w:val="left" w:pos="5762"/>
          <w:tab w:val="left" w:pos="5896"/>
          <w:tab w:val="left" w:pos="7035"/>
        </w:tabs>
      </w:pPr>
      <w:r>
        <w:rPr>
          <w:b/>
          <w:sz w:val="32"/>
          <w:szCs w:val="20"/>
        </w:rPr>
        <w:t xml:space="preserve"> </w:t>
      </w:r>
    </w:p>
    <w:p w:rsidR="00442AD1" w:rsidRDefault="000F2A28" w:rsidP="00C94685">
      <w:pPr>
        <w:tabs>
          <w:tab w:val="left" w:pos="2412"/>
          <w:tab w:val="left" w:pos="2613"/>
          <w:tab w:val="left" w:pos="3618"/>
          <w:tab w:val="left" w:pos="3953"/>
          <w:tab w:val="left" w:pos="5762"/>
          <w:tab w:val="left" w:pos="5896"/>
          <w:tab w:val="left" w:pos="7035"/>
        </w:tabs>
        <w:rPr>
          <w:sz w:val="28"/>
          <w:szCs w:val="28"/>
        </w:rPr>
      </w:pPr>
      <w:r w:rsidRPr="00C94685">
        <w:rPr>
          <w:sz w:val="28"/>
          <w:szCs w:val="28"/>
        </w:rPr>
        <w:t xml:space="preserve">Об утверждении Порядка  разработки, </w:t>
      </w:r>
    </w:p>
    <w:p w:rsidR="00442AD1" w:rsidRDefault="000F2A28" w:rsidP="00442AD1">
      <w:pPr>
        <w:tabs>
          <w:tab w:val="left" w:pos="2412"/>
          <w:tab w:val="left" w:pos="2613"/>
          <w:tab w:val="left" w:pos="3618"/>
          <w:tab w:val="left" w:pos="3953"/>
          <w:tab w:val="left" w:pos="5762"/>
          <w:tab w:val="left" w:pos="5896"/>
          <w:tab w:val="left" w:pos="7035"/>
        </w:tabs>
        <w:rPr>
          <w:sz w:val="28"/>
          <w:szCs w:val="28"/>
        </w:rPr>
      </w:pPr>
      <w:r w:rsidRPr="00C94685">
        <w:rPr>
          <w:sz w:val="28"/>
          <w:szCs w:val="28"/>
        </w:rPr>
        <w:t xml:space="preserve">утверждения  и реализации ведомственных </w:t>
      </w:r>
    </w:p>
    <w:p w:rsidR="000F2A28" w:rsidRPr="00C94685" w:rsidRDefault="000F2A28" w:rsidP="00442AD1">
      <w:pPr>
        <w:tabs>
          <w:tab w:val="left" w:pos="2412"/>
          <w:tab w:val="left" w:pos="2613"/>
          <w:tab w:val="left" w:pos="3618"/>
          <w:tab w:val="left" w:pos="3953"/>
          <w:tab w:val="left" w:pos="5762"/>
          <w:tab w:val="left" w:pos="5896"/>
          <w:tab w:val="left" w:pos="7035"/>
        </w:tabs>
        <w:rPr>
          <w:sz w:val="28"/>
          <w:szCs w:val="28"/>
        </w:rPr>
      </w:pPr>
      <w:r w:rsidRPr="00C94685">
        <w:rPr>
          <w:sz w:val="28"/>
          <w:szCs w:val="28"/>
        </w:rPr>
        <w:t>целевых  программ</w:t>
      </w:r>
    </w:p>
    <w:p w:rsidR="000F2A28" w:rsidRPr="00C94685" w:rsidRDefault="000F2A28" w:rsidP="000F2A28">
      <w:pPr>
        <w:ind w:left="-268" w:firstLine="737"/>
        <w:rPr>
          <w:sz w:val="28"/>
          <w:szCs w:val="28"/>
        </w:rPr>
      </w:pPr>
    </w:p>
    <w:p w:rsidR="000F2A28" w:rsidRPr="00C94685" w:rsidRDefault="000F2A28" w:rsidP="000F2A28">
      <w:pPr>
        <w:ind w:left="-268" w:firstLine="737"/>
        <w:rPr>
          <w:sz w:val="28"/>
          <w:szCs w:val="28"/>
        </w:rPr>
      </w:pPr>
    </w:p>
    <w:p w:rsidR="000F2A28" w:rsidRPr="00C94685" w:rsidRDefault="00ED6F1D" w:rsidP="00ED6F1D">
      <w:pPr>
        <w:ind w:firstLine="708"/>
        <w:jc w:val="both"/>
        <w:rPr>
          <w:sz w:val="28"/>
          <w:szCs w:val="28"/>
        </w:rPr>
      </w:pPr>
      <w:r>
        <w:rPr>
          <w:sz w:val="28"/>
          <w:szCs w:val="28"/>
        </w:rPr>
        <w:t>На основании</w:t>
      </w:r>
      <w:r w:rsidR="000F2A28" w:rsidRPr="00C94685">
        <w:rPr>
          <w:sz w:val="28"/>
          <w:szCs w:val="28"/>
        </w:rPr>
        <w:t xml:space="preserve"> </w:t>
      </w:r>
      <w:r>
        <w:rPr>
          <w:sz w:val="28"/>
          <w:szCs w:val="28"/>
        </w:rPr>
        <w:t>с</w:t>
      </w:r>
      <w:r w:rsidR="000F2A28" w:rsidRPr="00C94685">
        <w:rPr>
          <w:sz w:val="28"/>
          <w:szCs w:val="28"/>
        </w:rPr>
        <w:t>т</w:t>
      </w:r>
      <w:r>
        <w:rPr>
          <w:sz w:val="28"/>
          <w:szCs w:val="28"/>
        </w:rPr>
        <w:t>.</w:t>
      </w:r>
      <w:r w:rsidR="000F2A28" w:rsidRPr="00C94685">
        <w:rPr>
          <w:sz w:val="28"/>
          <w:szCs w:val="28"/>
        </w:rPr>
        <w:t xml:space="preserve"> 179</w:t>
      </w:r>
      <w:r>
        <w:rPr>
          <w:sz w:val="28"/>
          <w:szCs w:val="28"/>
        </w:rPr>
        <w:t>.3</w:t>
      </w:r>
      <w:r w:rsidR="000F2A28" w:rsidRPr="00C94685">
        <w:rPr>
          <w:sz w:val="28"/>
          <w:szCs w:val="28"/>
        </w:rPr>
        <w:t xml:space="preserve"> Бюджетного кодекса Российской  Фед</w:t>
      </w:r>
      <w:r w:rsidR="00F136B3">
        <w:rPr>
          <w:sz w:val="28"/>
          <w:szCs w:val="28"/>
        </w:rPr>
        <w:t xml:space="preserve">ерации, </w:t>
      </w:r>
      <w:r>
        <w:rPr>
          <w:sz w:val="28"/>
          <w:szCs w:val="28"/>
        </w:rPr>
        <w:t xml:space="preserve">в соответствии с Бюджетным процессом в Саянском районе, </w:t>
      </w:r>
      <w:r w:rsidR="00F136B3">
        <w:rPr>
          <w:sz w:val="28"/>
          <w:szCs w:val="28"/>
        </w:rPr>
        <w:t>руководствуясь ст.</w:t>
      </w:r>
      <w:r w:rsidR="00A50278">
        <w:rPr>
          <w:sz w:val="28"/>
          <w:szCs w:val="28"/>
        </w:rPr>
        <w:t xml:space="preserve"> 81</w:t>
      </w:r>
      <w:r w:rsidR="000F2A28" w:rsidRPr="00C94685">
        <w:rPr>
          <w:sz w:val="28"/>
          <w:szCs w:val="28"/>
        </w:rPr>
        <w:t xml:space="preserve">  Устава </w:t>
      </w:r>
      <w:r w:rsidR="00442AD1">
        <w:rPr>
          <w:sz w:val="28"/>
          <w:szCs w:val="28"/>
        </w:rPr>
        <w:t>Сая</w:t>
      </w:r>
      <w:r w:rsidR="000F2A28" w:rsidRPr="00C94685">
        <w:rPr>
          <w:sz w:val="28"/>
          <w:szCs w:val="28"/>
        </w:rPr>
        <w:t>нского района,  в  целях  упорядочения   разработки</w:t>
      </w:r>
      <w:r w:rsidR="00097AE2" w:rsidRPr="00C94685">
        <w:rPr>
          <w:sz w:val="28"/>
          <w:szCs w:val="28"/>
        </w:rPr>
        <w:t xml:space="preserve">, утверждения </w:t>
      </w:r>
      <w:r w:rsidR="000F2A28" w:rsidRPr="00C94685">
        <w:rPr>
          <w:sz w:val="28"/>
          <w:szCs w:val="28"/>
        </w:rPr>
        <w:t xml:space="preserve">  и реализации  </w:t>
      </w:r>
      <w:r w:rsidR="00097AE2" w:rsidRPr="00C94685">
        <w:rPr>
          <w:sz w:val="28"/>
          <w:szCs w:val="28"/>
        </w:rPr>
        <w:t>ведомственных</w:t>
      </w:r>
      <w:r w:rsidR="000F2A28" w:rsidRPr="00C94685">
        <w:rPr>
          <w:sz w:val="28"/>
          <w:szCs w:val="28"/>
        </w:rPr>
        <w:t xml:space="preserve">  целевых программ, повышения  эффективности и рационального использования средств   бюджета ПОСТАНОВЛЯЮ:</w:t>
      </w:r>
    </w:p>
    <w:p w:rsidR="000F2A28" w:rsidRPr="00C94685" w:rsidRDefault="000F2A28" w:rsidP="00ED6F1D">
      <w:pPr>
        <w:autoSpaceDE w:val="0"/>
        <w:autoSpaceDN w:val="0"/>
        <w:adjustRightInd w:val="0"/>
        <w:ind w:firstLine="708"/>
        <w:jc w:val="both"/>
        <w:rPr>
          <w:sz w:val="28"/>
          <w:szCs w:val="28"/>
        </w:rPr>
      </w:pPr>
      <w:r w:rsidRPr="00C94685">
        <w:rPr>
          <w:sz w:val="28"/>
          <w:szCs w:val="28"/>
        </w:rPr>
        <w:t>1.</w:t>
      </w:r>
      <w:r w:rsidR="001B69AE">
        <w:rPr>
          <w:sz w:val="28"/>
          <w:szCs w:val="28"/>
        </w:rPr>
        <w:t xml:space="preserve"> </w:t>
      </w:r>
      <w:r w:rsidRPr="00C94685">
        <w:rPr>
          <w:sz w:val="28"/>
          <w:szCs w:val="28"/>
        </w:rPr>
        <w:t>Утвердить Порядок  разработк</w:t>
      </w:r>
      <w:r w:rsidR="000659D9" w:rsidRPr="00C94685">
        <w:rPr>
          <w:sz w:val="28"/>
          <w:szCs w:val="28"/>
        </w:rPr>
        <w:t>и</w:t>
      </w:r>
      <w:r w:rsidRPr="00C94685">
        <w:rPr>
          <w:sz w:val="28"/>
          <w:szCs w:val="28"/>
        </w:rPr>
        <w:t xml:space="preserve">, </w:t>
      </w:r>
      <w:r w:rsidR="000659D9" w:rsidRPr="00C94685">
        <w:rPr>
          <w:sz w:val="28"/>
          <w:szCs w:val="28"/>
        </w:rPr>
        <w:t>утверждения</w:t>
      </w:r>
      <w:r w:rsidRPr="00C94685">
        <w:rPr>
          <w:sz w:val="28"/>
          <w:szCs w:val="28"/>
        </w:rPr>
        <w:t xml:space="preserve">  и реализации </w:t>
      </w:r>
      <w:r w:rsidR="009E1EC3" w:rsidRPr="00C94685">
        <w:rPr>
          <w:sz w:val="28"/>
          <w:szCs w:val="28"/>
        </w:rPr>
        <w:t>ведом</w:t>
      </w:r>
      <w:r w:rsidR="009E1EC3">
        <w:rPr>
          <w:sz w:val="28"/>
          <w:szCs w:val="28"/>
        </w:rPr>
        <w:t>с</w:t>
      </w:r>
      <w:r w:rsidR="009E1EC3" w:rsidRPr="00C94685">
        <w:rPr>
          <w:sz w:val="28"/>
          <w:szCs w:val="28"/>
        </w:rPr>
        <w:t>твенных</w:t>
      </w:r>
      <w:r w:rsidR="000659D9" w:rsidRPr="00C94685">
        <w:rPr>
          <w:sz w:val="28"/>
          <w:szCs w:val="28"/>
        </w:rPr>
        <w:t xml:space="preserve"> </w:t>
      </w:r>
      <w:r w:rsidRPr="00C94685">
        <w:rPr>
          <w:sz w:val="28"/>
          <w:szCs w:val="28"/>
        </w:rPr>
        <w:t xml:space="preserve">  целевых программ согласно приложению № 1.</w:t>
      </w:r>
    </w:p>
    <w:p w:rsidR="00E4372F" w:rsidRPr="00C94685" w:rsidRDefault="00A50278" w:rsidP="00ED6F1D">
      <w:pPr>
        <w:autoSpaceDE w:val="0"/>
        <w:autoSpaceDN w:val="0"/>
        <w:adjustRightInd w:val="0"/>
        <w:ind w:firstLine="708"/>
        <w:jc w:val="both"/>
        <w:rPr>
          <w:sz w:val="28"/>
          <w:szCs w:val="28"/>
        </w:rPr>
      </w:pPr>
      <w:r>
        <w:rPr>
          <w:sz w:val="28"/>
          <w:szCs w:val="28"/>
        </w:rPr>
        <w:t>2.</w:t>
      </w:r>
      <w:r w:rsidR="001B69AE">
        <w:rPr>
          <w:sz w:val="28"/>
          <w:szCs w:val="28"/>
        </w:rPr>
        <w:t xml:space="preserve"> </w:t>
      </w:r>
      <w:r w:rsidR="00ED6F1D">
        <w:rPr>
          <w:sz w:val="28"/>
          <w:szCs w:val="28"/>
        </w:rPr>
        <w:t>Утвер</w:t>
      </w:r>
      <w:r w:rsidR="009E1EC3">
        <w:rPr>
          <w:sz w:val="28"/>
          <w:szCs w:val="28"/>
        </w:rPr>
        <w:t>д</w:t>
      </w:r>
      <w:r w:rsidR="00E4372F" w:rsidRPr="00C94685">
        <w:rPr>
          <w:sz w:val="28"/>
          <w:szCs w:val="28"/>
        </w:rPr>
        <w:t>ить  макет отчетов о реализации ведомственных целевых программ согласно приложению №</w:t>
      </w:r>
      <w:r w:rsidR="00ED6F1D">
        <w:rPr>
          <w:sz w:val="28"/>
          <w:szCs w:val="28"/>
        </w:rPr>
        <w:t xml:space="preserve"> </w:t>
      </w:r>
      <w:r w:rsidR="00E4372F" w:rsidRPr="00C94685">
        <w:rPr>
          <w:sz w:val="28"/>
          <w:szCs w:val="28"/>
        </w:rPr>
        <w:t>2.</w:t>
      </w:r>
    </w:p>
    <w:p w:rsidR="000F2A28" w:rsidRDefault="00E4372F" w:rsidP="00ED6F1D">
      <w:pPr>
        <w:autoSpaceDE w:val="0"/>
        <w:autoSpaceDN w:val="0"/>
        <w:adjustRightInd w:val="0"/>
        <w:ind w:firstLine="708"/>
        <w:jc w:val="both"/>
        <w:rPr>
          <w:sz w:val="28"/>
          <w:szCs w:val="28"/>
        </w:rPr>
      </w:pPr>
      <w:r w:rsidRPr="00C94685">
        <w:rPr>
          <w:sz w:val="28"/>
          <w:szCs w:val="28"/>
        </w:rPr>
        <w:t>3</w:t>
      </w:r>
      <w:r w:rsidR="000F2A28" w:rsidRPr="00C94685">
        <w:rPr>
          <w:sz w:val="28"/>
          <w:szCs w:val="28"/>
        </w:rPr>
        <w:t xml:space="preserve">.Утвердить Порядок </w:t>
      </w:r>
      <w:r w:rsidR="00EE16A4" w:rsidRPr="00C94685">
        <w:rPr>
          <w:sz w:val="28"/>
          <w:szCs w:val="28"/>
        </w:rPr>
        <w:t xml:space="preserve">оценки эффективности реализации </w:t>
      </w:r>
      <w:r w:rsidR="009E1EC3" w:rsidRPr="00C94685">
        <w:rPr>
          <w:sz w:val="28"/>
          <w:szCs w:val="28"/>
        </w:rPr>
        <w:t>ведомствен</w:t>
      </w:r>
      <w:r w:rsidR="009E1EC3">
        <w:rPr>
          <w:sz w:val="28"/>
          <w:szCs w:val="28"/>
        </w:rPr>
        <w:t>н</w:t>
      </w:r>
      <w:r w:rsidR="009E1EC3" w:rsidRPr="00C94685">
        <w:rPr>
          <w:sz w:val="28"/>
          <w:szCs w:val="28"/>
        </w:rPr>
        <w:t>ых</w:t>
      </w:r>
      <w:r w:rsidRPr="00C94685">
        <w:rPr>
          <w:sz w:val="28"/>
          <w:szCs w:val="28"/>
        </w:rPr>
        <w:t xml:space="preserve"> целевых программ за отчетный год </w:t>
      </w:r>
      <w:r w:rsidR="000F2A28" w:rsidRPr="00C94685">
        <w:rPr>
          <w:sz w:val="28"/>
          <w:szCs w:val="28"/>
        </w:rPr>
        <w:t xml:space="preserve">согласно приложению </w:t>
      </w:r>
      <w:r w:rsidR="009E1EC3">
        <w:rPr>
          <w:sz w:val="28"/>
          <w:szCs w:val="28"/>
        </w:rPr>
        <w:t xml:space="preserve">№ </w:t>
      </w:r>
      <w:r w:rsidR="00ED6F1D">
        <w:rPr>
          <w:sz w:val="28"/>
          <w:szCs w:val="28"/>
        </w:rPr>
        <w:t>3</w:t>
      </w:r>
      <w:r w:rsidR="00A50278">
        <w:rPr>
          <w:sz w:val="28"/>
          <w:szCs w:val="28"/>
        </w:rPr>
        <w:t>.</w:t>
      </w:r>
    </w:p>
    <w:p w:rsidR="00A50278" w:rsidRPr="00C94685" w:rsidRDefault="00A50278" w:rsidP="00ED6F1D">
      <w:pPr>
        <w:autoSpaceDE w:val="0"/>
        <w:autoSpaceDN w:val="0"/>
        <w:adjustRightInd w:val="0"/>
        <w:ind w:firstLine="708"/>
        <w:jc w:val="both"/>
        <w:rPr>
          <w:sz w:val="28"/>
          <w:szCs w:val="28"/>
        </w:rPr>
      </w:pPr>
      <w:r>
        <w:rPr>
          <w:sz w:val="28"/>
          <w:szCs w:val="28"/>
        </w:rPr>
        <w:t>4.</w:t>
      </w:r>
      <w:r w:rsidR="001B69AE">
        <w:rPr>
          <w:sz w:val="28"/>
          <w:szCs w:val="28"/>
        </w:rPr>
        <w:t xml:space="preserve"> </w:t>
      </w:r>
      <w:r w:rsidR="00996C26">
        <w:rPr>
          <w:sz w:val="28"/>
          <w:szCs w:val="28"/>
        </w:rPr>
        <w:t>Считать утратившим силу П</w:t>
      </w:r>
      <w:r>
        <w:rPr>
          <w:sz w:val="28"/>
          <w:szCs w:val="28"/>
        </w:rPr>
        <w:t xml:space="preserve">остановление </w:t>
      </w:r>
      <w:r w:rsidR="00996C26">
        <w:rPr>
          <w:sz w:val="28"/>
          <w:szCs w:val="28"/>
        </w:rPr>
        <w:t xml:space="preserve">администрации Саянского района </w:t>
      </w:r>
      <w:r>
        <w:rPr>
          <w:sz w:val="28"/>
          <w:szCs w:val="28"/>
        </w:rPr>
        <w:t>от 17.09.2012 № 461</w:t>
      </w:r>
      <w:r w:rsidR="00996C26">
        <w:rPr>
          <w:sz w:val="28"/>
          <w:szCs w:val="28"/>
        </w:rPr>
        <w:t>-</w:t>
      </w:r>
      <w:r>
        <w:rPr>
          <w:sz w:val="28"/>
          <w:szCs w:val="28"/>
        </w:rPr>
        <w:t>п «Об утверждении порядка разработки, утверждения и реализации ведомственных целевых программ».</w:t>
      </w:r>
    </w:p>
    <w:p w:rsidR="00DD4F76" w:rsidRDefault="009E1EC3" w:rsidP="00ED6F1D">
      <w:pPr>
        <w:pStyle w:val="ConsNormal"/>
        <w:widowControl/>
        <w:ind w:firstLine="708"/>
        <w:jc w:val="both"/>
        <w:rPr>
          <w:rFonts w:ascii="Times New Roman" w:hAnsi="Times New Roman"/>
          <w:sz w:val="28"/>
          <w:szCs w:val="28"/>
        </w:rPr>
      </w:pPr>
      <w:r w:rsidRPr="009E1EC3">
        <w:rPr>
          <w:rFonts w:ascii="Times New Roman" w:hAnsi="Times New Roman"/>
          <w:sz w:val="28"/>
          <w:szCs w:val="28"/>
        </w:rPr>
        <w:t>5</w:t>
      </w:r>
      <w:r w:rsidR="00DD4F76">
        <w:rPr>
          <w:sz w:val="28"/>
          <w:szCs w:val="28"/>
        </w:rPr>
        <w:t>.</w:t>
      </w:r>
      <w:r w:rsidR="00DD4F76">
        <w:rPr>
          <w:rFonts w:ascii="Times New Roman" w:hAnsi="Times New Roman"/>
          <w:sz w:val="28"/>
          <w:szCs w:val="28"/>
        </w:rPr>
        <w:t xml:space="preserve">Организационно-правовому отделу администрации района                            (Ю.А. Баранникова) опубликовать данное постановление на официальном веб-сайте Саянского района в информационно-телекоммунативной сети Интернет.    </w:t>
      </w:r>
    </w:p>
    <w:p w:rsidR="00DD4F76" w:rsidRDefault="00DD4F76" w:rsidP="00ED6F1D">
      <w:pPr>
        <w:pStyle w:val="ConsNormal"/>
        <w:widowControl/>
        <w:ind w:firstLine="708"/>
        <w:jc w:val="both"/>
        <w:rPr>
          <w:rFonts w:ascii="Times New Roman" w:hAnsi="Times New Roman"/>
          <w:sz w:val="28"/>
          <w:szCs w:val="28"/>
        </w:rPr>
      </w:pPr>
      <w:r>
        <w:rPr>
          <w:rFonts w:ascii="Times New Roman" w:hAnsi="Times New Roman"/>
          <w:sz w:val="28"/>
          <w:szCs w:val="28"/>
        </w:rPr>
        <w:t>6.</w:t>
      </w:r>
      <w:r w:rsidR="001B69AE">
        <w:rPr>
          <w:rFonts w:ascii="Times New Roman" w:hAnsi="Times New Roman"/>
          <w:sz w:val="28"/>
          <w:szCs w:val="28"/>
        </w:rPr>
        <w:t xml:space="preserve"> </w:t>
      </w:r>
      <w:r>
        <w:rPr>
          <w:rFonts w:ascii="Times New Roman" w:hAnsi="Times New Roman"/>
          <w:sz w:val="28"/>
          <w:szCs w:val="28"/>
        </w:rPr>
        <w:t>Контроль  за  исполнением настоящего постановления  оставляю за  собой.</w:t>
      </w:r>
    </w:p>
    <w:p w:rsidR="00DD4F76" w:rsidRPr="00BA51CE" w:rsidRDefault="00DD4F76" w:rsidP="00ED6F1D">
      <w:pPr>
        <w:pStyle w:val="ConsNormal"/>
        <w:widowControl/>
        <w:ind w:firstLine="708"/>
        <w:jc w:val="both"/>
        <w:rPr>
          <w:rFonts w:ascii="Times New Roman" w:hAnsi="Times New Roman"/>
          <w:sz w:val="28"/>
          <w:szCs w:val="28"/>
        </w:rPr>
      </w:pPr>
      <w:r>
        <w:rPr>
          <w:rFonts w:ascii="Times New Roman" w:hAnsi="Times New Roman"/>
          <w:sz w:val="28"/>
          <w:szCs w:val="28"/>
        </w:rPr>
        <w:t xml:space="preserve">7. </w:t>
      </w:r>
      <w:r w:rsidRPr="00BA51CE">
        <w:rPr>
          <w:rFonts w:ascii="Times New Roman" w:hAnsi="Times New Roman"/>
          <w:sz w:val="28"/>
          <w:szCs w:val="28"/>
        </w:rPr>
        <w:t>П</w:t>
      </w:r>
      <w:r>
        <w:rPr>
          <w:rFonts w:ascii="Times New Roman" w:hAnsi="Times New Roman"/>
          <w:sz w:val="28"/>
          <w:szCs w:val="28"/>
        </w:rPr>
        <w:t>остановление</w:t>
      </w:r>
      <w:r w:rsidRPr="00BA51CE">
        <w:rPr>
          <w:rFonts w:ascii="Times New Roman" w:hAnsi="Times New Roman"/>
          <w:sz w:val="28"/>
          <w:szCs w:val="28"/>
        </w:rPr>
        <w:t xml:space="preserve"> вступает в силу</w:t>
      </w:r>
      <w:r>
        <w:rPr>
          <w:rFonts w:ascii="Times New Roman" w:hAnsi="Times New Roman"/>
          <w:sz w:val="28"/>
          <w:szCs w:val="28"/>
        </w:rPr>
        <w:t xml:space="preserve"> со дня подписания.</w:t>
      </w:r>
    </w:p>
    <w:p w:rsidR="00DD4F76" w:rsidRDefault="00DD4F76" w:rsidP="00DD4F76">
      <w:pPr>
        <w:pStyle w:val="ConsNormal"/>
        <w:widowControl/>
        <w:ind w:firstLine="540"/>
        <w:jc w:val="both"/>
        <w:rPr>
          <w:rFonts w:ascii="Times New Roman" w:hAnsi="Times New Roman"/>
          <w:sz w:val="28"/>
          <w:szCs w:val="28"/>
        </w:rPr>
      </w:pPr>
    </w:p>
    <w:p w:rsidR="00A50278" w:rsidRDefault="00A50278" w:rsidP="00A50278">
      <w:pPr>
        <w:autoSpaceDE w:val="0"/>
        <w:autoSpaceDN w:val="0"/>
        <w:adjustRightInd w:val="0"/>
        <w:rPr>
          <w:sz w:val="28"/>
          <w:szCs w:val="28"/>
        </w:rPr>
      </w:pPr>
    </w:p>
    <w:p w:rsidR="000F2A28" w:rsidRDefault="000F2A28" w:rsidP="00A50278">
      <w:pPr>
        <w:autoSpaceDE w:val="0"/>
        <w:autoSpaceDN w:val="0"/>
        <w:adjustRightInd w:val="0"/>
        <w:ind w:firstLine="737"/>
        <w:rPr>
          <w:sz w:val="28"/>
          <w:szCs w:val="28"/>
        </w:rPr>
      </w:pPr>
    </w:p>
    <w:p w:rsidR="004A5892" w:rsidRDefault="00ED6F1D" w:rsidP="00ED6F1D">
      <w:pPr>
        <w:autoSpaceDE w:val="0"/>
        <w:autoSpaceDN w:val="0"/>
        <w:adjustRightInd w:val="0"/>
        <w:jc w:val="both"/>
        <w:rPr>
          <w:sz w:val="28"/>
          <w:szCs w:val="28"/>
        </w:rPr>
      </w:pPr>
      <w:r>
        <w:rPr>
          <w:sz w:val="28"/>
          <w:szCs w:val="28"/>
        </w:rPr>
        <w:t>Исполняющий обязанности</w:t>
      </w:r>
    </w:p>
    <w:p w:rsidR="00ED6F1D" w:rsidRPr="00C94685" w:rsidRDefault="00ED6F1D" w:rsidP="00ED6F1D">
      <w:pPr>
        <w:autoSpaceDE w:val="0"/>
        <w:autoSpaceDN w:val="0"/>
        <w:adjustRightInd w:val="0"/>
        <w:jc w:val="both"/>
        <w:rPr>
          <w:sz w:val="28"/>
          <w:szCs w:val="28"/>
        </w:rPr>
      </w:pPr>
      <w:r>
        <w:rPr>
          <w:sz w:val="28"/>
          <w:szCs w:val="28"/>
        </w:rPr>
        <w:t>главы администрации Саянского района                                     Е.А. Осипов</w:t>
      </w:r>
    </w:p>
    <w:p w:rsidR="002F7915" w:rsidRPr="00C94685" w:rsidRDefault="00C94685" w:rsidP="00C94685">
      <w:pPr>
        <w:autoSpaceDE w:val="0"/>
        <w:autoSpaceDN w:val="0"/>
        <w:adjustRightInd w:val="0"/>
        <w:outlineLvl w:val="0"/>
        <w:rPr>
          <w:sz w:val="28"/>
          <w:szCs w:val="28"/>
        </w:rPr>
      </w:pPr>
      <w:r w:rsidRPr="00C94685">
        <w:rPr>
          <w:sz w:val="28"/>
          <w:szCs w:val="28"/>
        </w:rPr>
        <w:lastRenderedPageBreak/>
        <w:t xml:space="preserve">                                                                            </w:t>
      </w:r>
      <w:r w:rsidR="006F0FA1">
        <w:rPr>
          <w:sz w:val="28"/>
          <w:szCs w:val="28"/>
        </w:rPr>
        <w:t xml:space="preserve">       </w:t>
      </w:r>
      <w:r w:rsidRPr="00C94685">
        <w:rPr>
          <w:sz w:val="28"/>
          <w:szCs w:val="28"/>
        </w:rPr>
        <w:t xml:space="preserve"> </w:t>
      </w:r>
      <w:r w:rsidR="00ED6F1D">
        <w:rPr>
          <w:sz w:val="28"/>
          <w:szCs w:val="28"/>
        </w:rPr>
        <w:t>П</w:t>
      </w:r>
      <w:r w:rsidR="002F7915" w:rsidRPr="00C94685">
        <w:rPr>
          <w:sz w:val="28"/>
          <w:szCs w:val="28"/>
        </w:rPr>
        <w:t>риложение</w:t>
      </w:r>
      <w:r w:rsidR="00D7419B" w:rsidRPr="00C94685">
        <w:rPr>
          <w:sz w:val="28"/>
          <w:szCs w:val="28"/>
        </w:rPr>
        <w:t xml:space="preserve"> №1</w:t>
      </w:r>
    </w:p>
    <w:p w:rsidR="00C94685" w:rsidRPr="00C94685" w:rsidRDefault="00C94685" w:rsidP="00C94685">
      <w:pPr>
        <w:autoSpaceDE w:val="0"/>
        <w:autoSpaceDN w:val="0"/>
        <w:adjustRightInd w:val="0"/>
        <w:jc w:val="center"/>
        <w:rPr>
          <w:sz w:val="28"/>
          <w:szCs w:val="28"/>
        </w:rPr>
      </w:pPr>
      <w:r w:rsidRPr="00C94685">
        <w:rPr>
          <w:sz w:val="28"/>
          <w:szCs w:val="28"/>
        </w:rPr>
        <w:t xml:space="preserve">                                                          </w:t>
      </w:r>
      <w:r>
        <w:rPr>
          <w:sz w:val="28"/>
          <w:szCs w:val="28"/>
        </w:rPr>
        <w:t xml:space="preserve">   </w:t>
      </w:r>
      <w:r w:rsidR="00ED6F1D">
        <w:rPr>
          <w:sz w:val="28"/>
          <w:szCs w:val="28"/>
        </w:rPr>
        <w:t>к</w:t>
      </w:r>
      <w:r w:rsidRPr="00C94685">
        <w:rPr>
          <w:sz w:val="28"/>
          <w:szCs w:val="28"/>
        </w:rPr>
        <w:t xml:space="preserve"> п</w:t>
      </w:r>
      <w:r w:rsidR="002F7915" w:rsidRPr="00C94685">
        <w:rPr>
          <w:sz w:val="28"/>
          <w:szCs w:val="28"/>
        </w:rPr>
        <w:t>остановлению</w:t>
      </w:r>
      <w:r w:rsidRPr="00C94685">
        <w:rPr>
          <w:sz w:val="28"/>
          <w:szCs w:val="28"/>
        </w:rPr>
        <w:t xml:space="preserve"> </w:t>
      </w:r>
    </w:p>
    <w:p w:rsidR="00C94685" w:rsidRPr="00ED6F1D" w:rsidRDefault="00ED6F1D">
      <w:pPr>
        <w:pStyle w:val="ConsPlusTitle"/>
        <w:widowControl/>
        <w:jc w:val="center"/>
        <w:rPr>
          <w:b w:val="0"/>
          <w:sz w:val="28"/>
          <w:szCs w:val="28"/>
        </w:rPr>
      </w:pPr>
      <w:r>
        <w:rPr>
          <w:sz w:val="28"/>
          <w:szCs w:val="28"/>
        </w:rPr>
        <w:t xml:space="preserve">                                                                                </w:t>
      </w:r>
      <w:r w:rsidR="006F0FA1" w:rsidRPr="006F0FA1">
        <w:rPr>
          <w:b w:val="0"/>
          <w:sz w:val="28"/>
          <w:szCs w:val="28"/>
        </w:rPr>
        <w:t>о</w:t>
      </w:r>
      <w:r w:rsidRPr="00ED6F1D">
        <w:rPr>
          <w:b w:val="0"/>
          <w:sz w:val="28"/>
          <w:szCs w:val="28"/>
        </w:rPr>
        <w:t xml:space="preserve">т ____________  №______   </w:t>
      </w:r>
    </w:p>
    <w:p w:rsidR="00C94685" w:rsidRPr="00C94685" w:rsidRDefault="00C94685" w:rsidP="00C94685">
      <w:pPr>
        <w:pStyle w:val="ConsPlusTitle"/>
        <w:widowControl/>
        <w:jc w:val="center"/>
        <w:rPr>
          <w:sz w:val="28"/>
          <w:szCs w:val="28"/>
        </w:rPr>
      </w:pPr>
    </w:p>
    <w:p w:rsidR="002F7915" w:rsidRDefault="002F7915" w:rsidP="00C94685">
      <w:pPr>
        <w:pStyle w:val="ConsPlusTitle"/>
        <w:widowControl/>
        <w:jc w:val="center"/>
      </w:pPr>
      <w:r>
        <w:t>ПОРЯДОК</w:t>
      </w:r>
    </w:p>
    <w:p w:rsidR="002F7915" w:rsidRDefault="002F7915" w:rsidP="00C94685">
      <w:pPr>
        <w:pStyle w:val="ConsPlusTitle"/>
        <w:widowControl/>
        <w:jc w:val="center"/>
      </w:pPr>
      <w:r>
        <w:t>РАЗРАБОТКИ, УТВЕРЖДЕНИЯ И РЕАЛИЗАЦИИ</w:t>
      </w:r>
    </w:p>
    <w:p w:rsidR="002F7915" w:rsidRDefault="002F7915" w:rsidP="00C94685">
      <w:pPr>
        <w:pStyle w:val="ConsPlusTitle"/>
        <w:widowControl/>
        <w:jc w:val="center"/>
      </w:pPr>
      <w:r>
        <w:t>ВЕДОМСТВЕННЫХ ЦЕЛЕВЫХ ПРОГРАММ</w:t>
      </w:r>
    </w:p>
    <w:p w:rsidR="002F7915" w:rsidRDefault="002F7915">
      <w:pPr>
        <w:autoSpaceDE w:val="0"/>
        <w:autoSpaceDN w:val="0"/>
        <w:adjustRightInd w:val="0"/>
        <w:jc w:val="center"/>
      </w:pPr>
    </w:p>
    <w:p w:rsidR="002F7915" w:rsidRDefault="002F7915">
      <w:pPr>
        <w:autoSpaceDE w:val="0"/>
        <w:autoSpaceDN w:val="0"/>
        <w:adjustRightInd w:val="0"/>
        <w:jc w:val="center"/>
        <w:outlineLvl w:val="1"/>
      </w:pPr>
      <w:r>
        <w:t>1. ОБЩИЕ ПОЛОЖЕНИЯ</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1.1. Порядок разработки, утверждения и реализации ведомственных целевых программ (далее - Порядок) устанавливает этапы разработки и формирования ведомственных целевых программ, процедуру их утверждения, механизм реализ</w:t>
      </w:r>
      <w:r w:rsidR="00C94685">
        <w:t>ации и осуществления контроля над</w:t>
      </w:r>
      <w:r>
        <w:t xml:space="preserve"> реализацией ведомственных целевых программ.</w:t>
      </w:r>
    </w:p>
    <w:p w:rsidR="002F7915" w:rsidRDefault="002F7915">
      <w:pPr>
        <w:autoSpaceDE w:val="0"/>
        <w:autoSpaceDN w:val="0"/>
        <w:adjustRightInd w:val="0"/>
        <w:ind w:firstLine="540"/>
        <w:jc w:val="both"/>
      </w:pPr>
      <w:r>
        <w:t>1.2. Под ведомственной целевой программой следует понимать документ, определяющий цели и задачи, направленные на осуществление муниципальной политики в установленных сферах деятельности, отраслях, видах экономической деятельности и содержащий комплекс мероприятий по их решению, с указанием необходимых финансовых ресурсов, ожидаемых результатов и сроков реализации.</w:t>
      </w:r>
    </w:p>
    <w:p w:rsidR="002F7915" w:rsidRDefault="002F7915">
      <w:pPr>
        <w:autoSpaceDE w:val="0"/>
        <w:autoSpaceDN w:val="0"/>
        <w:adjustRightInd w:val="0"/>
        <w:ind w:firstLine="540"/>
        <w:jc w:val="both"/>
      </w:pPr>
      <w:r>
        <w:t xml:space="preserve">1.3. Ведомственная целевая программа (далее - Программа) направлена на обеспечение достижения целей и задач, социально-экономического развития </w:t>
      </w:r>
      <w:r w:rsidR="00ED6F1D">
        <w:t>Сая</w:t>
      </w:r>
      <w:r w:rsidR="0035670E">
        <w:t>нского района</w:t>
      </w:r>
      <w:r>
        <w:t>.</w:t>
      </w:r>
    </w:p>
    <w:p w:rsidR="002F7915" w:rsidRDefault="002F7915">
      <w:pPr>
        <w:autoSpaceDE w:val="0"/>
        <w:autoSpaceDN w:val="0"/>
        <w:adjustRightInd w:val="0"/>
        <w:ind w:firstLine="540"/>
        <w:jc w:val="both"/>
      </w:pPr>
      <w:r>
        <w:t>1.4. Программы разрабатываются на очередной финансовый год и плановый период.</w:t>
      </w:r>
    </w:p>
    <w:p w:rsidR="009323F1" w:rsidRDefault="009323F1">
      <w:pPr>
        <w:autoSpaceDE w:val="0"/>
        <w:autoSpaceDN w:val="0"/>
        <w:adjustRightInd w:val="0"/>
        <w:ind w:firstLine="540"/>
        <w:jc w:val="both"/>
      </w:pPr>
    </w:p>
    <w:p w:rsidR="002F7915" w:rsidRDefault="009323F1">
      <w:pPr>
        <w:autoSpaceDE w:val="0"/>
        <w:autoSpaceDN w:val="0"/>
        <w:adjustRightInd w:val="0"/>
        <w:jc w:val="center"/>
        <w:outlineLvl w:val="1"/>
      </w:pPr>
      <w:r>
        <w:t>2</w:t>
      </w:r>
      <w:r w:rsidR="002F7915">
        <w:t>. РАЗРАБОТКА ВЕДОМСТВЕННЫХ ЦЕЛЕВЫХ ПРОГРАММ</w:t>
      </w:r>
    </w:p>
    <w:p w:rsidR="002F7915" w:rsidRDefault="002F7915">
      <w:pPr>
        <w:autoSpaceDE w:val="0"/>
        <w:autoSpaceDN w:val="0"/>
        <w:adjustRightInd w:val="0"/>
        <w:jc w:val="center"/>
      </w:pPr>
    </w:p>
    <w:p w:rsidR="002F7915" w:rsidRDefault="009323F1">
      <w:pPr>
        <w:autoSpaceDE w:val="0"/>
        <w:autoSpaceDN w:val="0"/>
        <w:adjustRightInd w:val="0"/>
        <w:ind w:firstLine="540"/>
        <w:jc w:val="both"/>
      </w:pPr>
      <w:r>
        <w:t>2</w:t>
      </w:r>
      <w:r w:rsidR="002F7915">
        <w:t>.1. Программы разрабатываются главными распорядителями бюджетных средств</w:t>
      </w:r>
      <w:r w:rsidR="009F0931">
        <w:t>,</w:t>
      </w:r>
      <w:r w:rsidR="002F7915">
        <w:t xml:space="preserve"> в соответствии с </w:t>
      </w:r>
      <w:hyperlink r:id="rId6" w:history="1">
        <w:r w:rsidR="002F7915">
          <w:rPr>
            <w:color w:val="0000FF"/>
          </w:rPr>
          <w:t>макетом</w:t>
        </w:r>
      </w:hyperlink>
      <w:r w:rsidR="00C94685">
        <w:t xml:space="preserve"> Программы согласно приложению №</w:t>
      </w:r>
      <w:r w:rsidR="002F7915">
        <w:t xml:space="preserve"> 1 к настоящему Порядку.</w:t>
      </w:r>
    </w:p>
    <w:p w:rsidR="002F7915" w:rsidRDefault="009323F1">
      <w:pPr>
        <w:autoSpaceDE w:val="0"/>
        <w:autoSpaceDN w:val="0"/>
        <w:adjustRightInd w:val="0"/>
        <w:ind w:firstLine="540"/>
        <w:jc w:val="both"/>
      </w:pPr>
      <w:r>
        <w:t>2</w:t>
      </w:r>
      <w:r w:rsidR="002F7915">
        <w:t xml:space="preserve">.2. Главные распорядители бюджетных средств, ответственные за разработку Программы, разрабатывают Программы в рамках объемов бюджетных ассигнований, доведенных до главных распорядителей бюджетных средств </w:t>
      </w:r>
      <w:r w:rsidR="00E25F3D">
        <w:t>МКУ ФЭУ</w:t>
      </w:r>
      <w:r w:rsidR="002F7915">
        <w:t xml:space="preserve"> администрации</w:t>
      </w:r>
      <w:r w:rsidR="006B50AE">
        <w:t xml:space="preserve"> </w:t>
      </w:r>
      <w:r w:rsidR="001F7C69">
        <w:t>Сая</w:t>
      </w:r>
      <w:r w:rsidR="006B50AE">
        <w:t>нского</w:t>
      </w:r>
      <w:r w:rsidR="002F7915">
        <w:t xml:space="preserve"> района (далее </w:t>
      </w:r>
      <w:r w:rsidR="00E25F3D">
        <w:t>–</w:t>
      </w:r>
      <w:r w:rsidR="002F7915">
        <w:t xml:space="preserve"> </w:t>
      </w:r>
      <w:r w:rsidR="00E25F3D">
        <w:t>МКУ ФЭУ</w:t>
      </w:r>
      <w:r w:rsidR="002F7915">
        <w:t>) на очередной год и плановый период с выделением сумм по каждому году планового периода.</w:t>
      </w:r>
    </w:p>
    <w:p w:rsidR="002F7915" w:rsidRDefault="002F7915">
      <w:pPr>
        <w:autoSpaceDE w:val="0"/>
        <w:autoSpaceDN w:val="0"/>
        <w:adjustRightInd w:val="0"/>
        <w:ind w:firstLine="540"/>
        <w:jc w:val="both"/>
      </w:pPr>
      <w:r>
        <w:t>Предложения главных распорядителей бюджетных средств по объемам, осуществляемым за счет средств районного бюджета расходов на реализацию Программ в целом и по каждой из задач, готовятся в соответствии с кодами классификации операций сектора государственного управления, относящихся к расходам бюджета, с расчетами и обоснованиями на весь период реализации Программы.</w:t>
      </w:r>
    </w:p>
    <w:p w:rsidR="00714939" w:rsidRDefault="00714939">
      <w:pPr>
        <w:autoSpaceDE w:val="0"/>
        <w:autoSpaceDN w:val="0"/>
        <w:adjustRightInd w:val="0"/>
        <w:ind w:firstLine="540"/>
        <w:jc w:val="both"/>
      </w:pPr>
      <w:r>
        <w:t xml:space="preserve">2.3. Разработчик программы согласовывает проект программы с заместителем главы администрации района, курирующим соответствующее направление, и с отделами администрации района.  </w:t>
      </w:r>
    </w:p>
    <w:p w:rsidR="002F7915" w:rsidRDefault="009323F1">
      <w:pPr>
        <w:autoSpaceDE w:val="0"/>
        <w:autoSpaceDN w:val="0"/>
        <w:adjustRightInd w:val="0"/>
        <w:ind w:firstLine="540"/>
        <w:jc w:val="both"/>
      </w:pPr>
      <w:r>
        <w:t>2</w:t>
      </w:r>
      <w:r w:rsidR="002F7915">
        <w:t xml:space="preserve">.4. Представленный проект Программы проверяется на соответствие действующему законодательству специалистами </w:t>
      </w:r>
      <w:r w:rsidR="00483754">
        <w:t>МКУ ФЭУ</w:t>
      </w:r>
      <w:r w:rsidR="002F7915">
        <w:t xml:space="preserve"> в срок не более </w:t>
      </w:r>
      <w:r w:rsidR="00483754">
        <w:t xml:space="preserve">5 </w:t>
      </w:r>
      <w:r w:rsidR="002F7915">
        <w:t>рабочих дней.</w:t>
      </w:r>
    </w:p>
    <w:p w:rsidR="002F7915" w:rsidRDefault="002F7915">
      <w:pPr>
        <w:autoSpaceDE w:val="0"/>
        <w:autoSpaceDN w:val="0"/>
        <w:adjustRightInd w:val="0"/>
        <w:ind w:firstLine="540"/>
        <w:jc w:val="both"/>
      </w:pPr>
      <w:r>
        <w:t xml:space="preserve">По результатам проверки проект Программы с проектом постановления о ее утверждении либо согласовывается и направляется на подпись </w:t>
      </w:r>
      <w:r w:rsidR="00483754">
        <w:t>г</w:t>
      </w:r>
      <w:r>
        <w:t xml:space="preserve">лаве </w:t>
      </w:r>
      <w:r w:rsidR="00483754">
        <w:t xml:space="preserve">администрации </w:t>
      </w:r>
      <w:r w:rsidR="006B50AE">
        <w:t xml:space="preserve"> </w:t>
      </w:r>
      <w:r w:rsidR="001F7C69">
        <w:t>Сая</w:t>
      </w:r>
      <w:r w:rsidR="006B50AE">
        <w:t xml:space="preserve">нского </w:t>
      </w:r>
      <w:r>
        <w:t xml:space="preserve"> района, либо с замечаниями возвращается разработчику Программы для исправления.</w:t>
      </w:r>
    </w:p>
    <w:p w:rsidR="002F7915" w:rsidRDefault="002F7915">
      <w:pPr>
        <w:autoSpaceDE w:val="0"/>
        <w:autoSpaceDN w:val="0"/>
        <w:adjustRightInd w:val="0"/>
        <w:ind w:firstLine="540"/>
        <w:jc w:val="both"/>
      </w:pPr>
      <w:r>
        <w:t xml:space="preserve">После исправления замечаний разработчик направляет Программу с проектом постановления об утверждении ведомственной целевой программы на утверждение </w:t>
      </w:r>
      <w:r w:rsidR="00483754">
        <w:t>г</w:t>
      </w:r>
      <w:r>
        <w:t xml:space="preserve">лаве </w:t>
      </w:r>
      <w:r w:rsidR="00483754">
        <w:t xml:space="preserve">администрации </w:t>
      </w:r>
      <w:r w:rsidR="001F7C69">
        <w:t>Сая</w:t>
      </w:r>
      <w:r w:rsidR="006B50AE">
        <w:t>нского района</w:t>
      </w:r>
      <w:r>
        <w:t>.</w:t>
      </w:r>
    </w:p>
    <w:p w:rsidR="00714939" w:rsidRDefault="00714939">
      <w:pPr>
        <w:autoSpaceDE w:val="0"/>
        <w:autoSpaceDN w:val="0"/>
        <w:adjustRightInd w:val="0"/>
        <w:ind w:firstLine="540"/>
        <w:jc w:val="both"/>
      </w:pPr>
      <w:r>
        <w:t>2.5. Проект Программы представляется главным распорядителем бюджетных средств, в МКУ ФЭУ не позднее 1 ноября текущего года.</w:t>
      </w:r>
    </w:p>
    <w:p w:rsidR="002F7915" w:rsidRDefault="009323F1">
      <w:pPr>
        <w:autoSpaceDE w:val="0"/>
        <w:autoSpaceDN w:val="0"/>
        <w:adjustRightInd w:val="0"/>
        <w:ind w:firstLine="540"/>
        <w:jc w:val="both"/>
      </w:pPr>
      <w:r>
        <w:lastRenderedPageBreak/>
        <w:t>2</w:t>
      </w:r>
      <w:r w:rsidR="002F7915">
        <w:t>.</w:t>
      </w:r>
      <w:r w:rsidR="00714939">
        <w:t>6</w:t>
      </w:r>
      <w:r w:rsidR="002F7915">
        <w:t>. Программы на очередной финансовый год и плановый период утверждаются</w:t>
      </w:r>
      <w:r w:rsidR="003D02CF" w:rsidRPr="003D02CF">
        <w:t xml:space="preserve"> </w:t>
      </w:r>
      <w:r w:rsidR="003D02CF">
        <w:t xml:space="preserve">постановлениями главы  администрации Саянского района  не позднее </w:t>
      </w:r>
      <w:r w:rsidR="003D02CF" w:rsidRPr="00483754">
        <w:t>14 ноября текущего года</w:t>
      </w:r>
      <w:r w:rsidR="003D02CF">
        <w:t xml:space="preserve">, регистрируются и опубликовываются на официальном веб-сайте Саянского района. </w:t>
      </w:r>
    </w:p>
    <w:p w:rsidR="002F7915" w:rsidRDefault="009323F1">
      <w:pPr>
        <w:autoSpaceDE w:val="0"/>
        <w:autoSpaceDN w:val="0"/>
        <w:adjustRightInd w:val="0"/>
        <w:ind w:firstLine="540"/>
        <w:jc w:val="both"/>
      </w:pPr>
      <w:r>
        <w:t>2</w:t>
      </w:r>
      <w:r w:rsidR="002F7915">
        <w:t>.</w:t>
      </w:r>
      <w:r w:rsidR="00714939">
        <w:t>7</w:t>
      </w:r>
      <w:r w:rsidR="002F7915">
        <w:t xml:space="preserve">. В случае изменения объема бюджетных ассигнований и (или) структуры бюджетных ассигнований Программы при внесении изменений в решение о районном бюджете на очередной финансовый год и плановый период главный распорядитель бюджетных средств, ответственный за разработку Программы, в срок не более десяти рабочих дней после вступления в силу указанного решения готовит проект постановления </w:t>
      </w:r>
      <w:r w:rsidR="00B74B59">
        <w:t>главы района</w:t>
      </w:r>
      <w:r w:rsidR="002F7915">
        <w:t xml:space="preserve"> о соответствующих изменениях в Программу.</w:t>
      </w:r>
    </w:p>
    <w:p w:rsidR="002F7915" w:rsidRDefault="002F7915">
      <w:pPr>
        <w:autoSpaceDE w:val="0"/>
        <w:autoSpaceDN w:val="0"/>
        <w:adjustRightInd w:val="0"/>
        <w:jc w:val="both"/>
      </w:pPr>
    </w:p>
    <w:p w:rsidR="00D7419B" w:rsidRDefault="00D7419B">
      <w:pPr>
        <w:autoSpaceDE w:val="0"/>
        <w:autoSpaceDN w:val="0"/>
        <w:adjustRightInd w:val="0"/>
        <w:jc w:val="center"/>
        <w:outlineLvl w:val="1"/>
      </w:pPr>
    </w:p>
    <w:p w:rsidR="002F7915" w:rsidRDefault="009323F1">
      <w:pPr>
        <w:autoSpaceDE w:val="0"/>
        <w:autoSpaceDN w:val="0"/>
        <w:adjustRightInd w:val="0"/>
        <w:jc w:val="center"/>
        <w:outlineLvl w:val="1"/>
      </w:pPr>
      <w:r>
        <w:t>3</w:t>
      </w:r>
      <w:r w:rsidR="00C94685">
        <w:t>. РЕАЛИЗАЦИЯ И КОНТРОЛЬ НАД</w:t>
      </w:r>
      <w:r w:rsidR="002F7915">
        <w:t xml:space="preserve"> ХОДОМ</w:t>
      </w:r>
    </w:p>
    <w:p w:rsidR="002F7915" w:rsidRDefault="002F7915">
      <w:pPr>
        <w:autoSpaceDE w:val="0"/>
        <w:autoSpaceDN w:val="0"/>
        <w:adjustRightInd w:val="0"/>
        <w:jc w:val="center"/>
      </w:pPr>
      <w:r>
        <w:t>ВЫПОЛНЕНИЯ ПРОГРАММ</w:t>
      </w:r>
    </w:p>
    <w:p w:rsidR="002F7915" w:rsidRDefault="002F7915">
      <w:pPr>
        <w:autoSpaceDE w:val="0"/>
        <w:autoSpaceDN w:val="0"/>
        <w:adjustRightInd w:val="0"/>
        <w:jc w:val="both"/>
      </w:pPr>
    </w:p>
    <w:p w:rsidR="002F7915" w:rsidRDefault="009323F1">
      <w:pPr>
        <w:autoSpaceDE w:val="0"/>
        <w:autoSpaceDN w:val="0"/>
        <w:adjustRightInd w:val="0"/>
        <w:ind w:firstLine="540"/>
        <w:jc w:val="both"/>
      </w:pPr>
      <w:r>
        <w:t>3</w:t>
      </w:r>
      <w:r w:rsidR="002F7915">
        <w:t>.1. Текущее управление реализацией Программы осуществляется главным распорядителем бюджетных средств, разработавшим Программу.</w:t>
      </w:r>
    </w:p>
    <w:p w:rsidR="002F7915" w:rsidRDefault="002F7915">
      <w:pPr>
        <w:autoSpaceDE w:val="0"/>
        <w:autoSpaceDN w:val="0"/>
        <w:adjustRightInd w:val="0"/>
        <w:ind w:firstLine="540"/>
        <w:jc w:val="both"/>
      </w:pPr>
      <w:r>
        <w:t>Главный распорядитель бюджетных средств несет ответственность за реализацию Программы, достижение конечного результата.</w:t>
      </w:r>
    </w:p>
    <w:p w:rsidR="002F7915" w:rsidRDefault="009323F1">
      <w:pPr>
        <w:autoSpaceDE w:val="0"/>
        <w:autoSpaceDN w:val="0"/>
        <w:adjustRightInd w:val="0"/>
        <w:ind w:firstLine="540"/>
        <w:jc w:val="both"/>
      </w:pPr>
      <w:r>
        <w:t>3</w:t>
      </w:r>
      <w:r w:rsidR="00C94685">
        <w:t>.2. Контроль над</w:t>
      </w:r>
      <w:r w:rsidR="002F7915">
        <w:t xml:space="preserve"> реализацией Программ в части целевых показателей, показателей результативности осуществляет главный распорядитель бюджетных средств.</w:t>
      </w:r>
    </w:p>
    <w:p w:rsidR="002F7915" w:rsidRDefault="009323F1">
      <w:pPr>
        <w:autoSpaceDE w:val="0"/>
        <w:autoSpaceDN w:val="0"/>
        <w:adjustRightInd w:val="0"/>
        <w:ind w:firstLine="540"/>
        <w:jc w:val="both"/>
      </w:pPr>
      <w:r>
        <w:t>3</w:t>
      </w:r>
      <w:r w:rsidR="002F7915">
        <w:t>.3. Главные распорядители бюджетных средств, ответственные за разработку Программ, для обеспечения мониторинга и анализа хода реализации Программ организуют представление еже</w:t>
      </w:r>
      <w:r w:rsidR="00483754">
        <w:t>квартальной</w:t>
      </w:r>
      <w:r w:rsidR="002F7915">
        <w:t xml:space="preserve"> отчетности в соответствии с </w:t>
      </w:r>
      <w:hyperlink r:id="rId7" w:history="1">
        <w:r w:rsidR="002F7915">
          <w:rPr>
            <w:color w:val="0000FF"/>
          </w:rPr>
          <w:t>макетом</w:t>
        </w:r>
      </w:hyperlink>
      <w:r w:rsidR="002F7915">
        <w:t xml:space="preserve"> отчетов о реализаци</w:t>
      </w:r>
      <w:r w:rsidR="00C94685">
        <w:t>и Программ согласно приложению №</w:t>
      </w:r>
      <w:r w:rsidR="002F7915">
        <w:t xml:space="preserve"> 2 к настоящему Порядку.</w:t>
      </w:r>
    </w:p>
    <w:p w:rsidR="002F7915" w:rsidRDefault="002F7915">
      <w:pPr>
        <w:autoSpaceDE w:val="0"/>
        <w:autoSpaceDN w:val="0"/>
        <w:adjustRightInd w:val="0"/>
        <w:ind w:firstLine="540"/>
        <w:jc w:val="both"/>
      </w:pPr>
      <w:r>
        <w:t>Финансирование расходов на реализацию Программ осуществляется в соответствии с решением о районном бюджете на очередной финансовый год и плановый период.</w:t>
      </w:r>
    </w:p>
    <w:p w:rsidR="002F7915" w:rsidRDefault="009323F1">
      <w:pPr>
        <w:autoSpaceDE w:val="0"/>
        <w:autoSpaceDN w:val="0"/>
        <w:adjustRightInd w:val="0"/>
        <w:ind w:firstLine="540"/>
        <w:jc w:val="both"/>
      </w:pPr>
      <w:r>
        <w:t>3</w:t>
      </w:r>
      <w:r w:rsidR="002F7915">
        <w:t xml:space="preserve">.4. Отчеты о реализации Программ представляются главными распорядителями бюджетных средств для согласования одновременно </w:t>
      </w:r>
      <w:r w:rsidR="002F7915" w:rsidRPr="004C5EDD">
        <w:t xml:space="preserve">в отдел </w:t>
      </w:r>
      <w:r w:rsidR="004C5EDD" w:rsidRPr="004C5EDD">
        <w:t>развития территории</w:t>
      </w:r>
      <w:r w:rsidR="002F7915" w:rsidRPr="004C5EDD">
        <w:t xml:space="preserve"> администрации </w:t>
      </w:r>
      <w:r w:rsidR="001F7C69" w:rsidRPr="004C5EDD">
        <w:t>Сая</w:t>
      </w:r>
      <w:r w:rsidR="00B74B59" w:rsidRPr="004C5EDD">
        <w:t>нского</w:t>
      </w:r>
      <w:r w:rsidR="002F7915" w:rsidRPr="004C5EDD">
        <w:t xml:space="preserve"> района</w:t>
      </w:r>
      <w:r w:rsidR="002F7915">
        <w:t xml:space="preserve"> и </w:t>
      </w:r>
      <w:r w:rsidR="00E25F3D">
        <w:t xml:space="preserve">МКУ ФЭУ </w:t>
      </w:r>
      <w:r w:rsidR="002F7915">
        <w:t xml:space="preserve"> еже</w:t>
      </w:r>
      <w:r w:rsidR="00483754">
        <w:t>квартально</w:t>
      </w:r>
      <w:r w:rsidR="002F7915">
        <w:t xml:space="preserve"> не позднее 1</w:t>
      </w:r>
      <w:r w:rsidR="00483754">
        <w:t>5числа</w:t>
      </w:r>
      <w:r w:rsidR="002F7915">
        <w:t>, следующего за отчетным.</w:t>
      </w: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D7419B" w:rsidRDefault="00D7419B">
      <w:pPr>
        <w:autoSpaceDE w:val="0"/>
        <w:autoSpaceDN w:val="0"/>
        <w:adjustRightInd w:val="0"/>
        <w:jc w:val="right"/>
      </w:pPr>
    </w:p>
    <w:p w:rsidR="001F7C69" w:rsidRDefault="00B35217" w:rsidP="00B35217">
      <w:pPr>
        <w:autoSpaceDE w:val="0"/>
        <w:autoSpaceDN w:val="0"/>
        <w:adjustRightInd w:val="0"/>
        <w:jc w:val="center"/>
        <w:outlineLvl w:val="1"/>
      </w:pPr>
      <w:r>
        <w:t xml:space="preserve">                                                             </w:t>
      </w:r>
    </w:p>
    <w:p w:rsidR="006F0FA1" w:rsidRDefault="001F7C69" w:rsidP="00B35217">
      <w:pPr>
        <w:autoSpaceDE w:val="0"/>
        <w:autoSpaceDN w:val="0"/>
        <w:adjustRightInd w:val="0"/>
        <w:jc w:val="center"/>
        <w:outlineLvl w:val="1"/>
      </w:pPr>
      <w:r>
        <w:t xml:space="preserve">                                              </w:t>
      </w:r>
    </w:p>
    <w:p w:rsidR="006F0FA1" w:rsidRDefault="006F0FA1" w:rsidP="00B35217">
      <w:pPr>
        <w:autoSpaceDE w:val="0"/>
        <w:autoSpaceDN w:val="0"/>
        <w:adjustRightInd w:val="0"/>
        <w:jc w:val="center"/>
        <w:outlineLvl w:val="1"/>
      </w:pPr>
    </w:p>
    <w:p w:rsidR="001F7C69" w:rsidRDefault="006F0FA1" w:rsidP="00B35217">
      <w:pPr>
        <w:autoSpaceDE w:val="0"/>
        <w:autoSpaceDN w:val="0"/>
        <w:adjustRightInd w:val="0"/>
        <w:jc w:val="center"/>
        <w:outlineLvl w:val="1"/>
      </w:pPr>
      <w:r>
        <w:t xml:space="preserve">                                                        </w:t>
      </w:r>
      <w:r w:rsidR="00C94685">
        <w:t xml:space="preserve">Приложение №1 </w:t>
      </w:r>
    </w:p>
    <w:p w:rsidR="00B35217" w:rsidRDefault="001F7C69" w:rsidP="00B35217">
      <w:pPr>
        <w:autoSpaceDE w:val="0"/>
        <w:autoSpaceDN w:val="0"/>
        <w:adjustRightInd w:val="0"/>
        <w:jc w:val="center"/>
        <w:outlineLvl w:val="1"/>
      </w:pPr>
      <w:r>
        <w:t xml:space="preserve">                                                                   </w:t>
      </w:r>
      <w:r w:rsidR="002F7915">
        <w:t>к Порядку</w:t>
      </w:r>
      <w:r w:rsidR="00C94685">
        <w:t xml:space="preserve"> </w:t>
      </w:r>
      <w:r w:rsidR="002F7915">
        <w:t>разработки,</w:t>
      </w:r>
    </w:p>
    <w:p w:rsidR="002F7915" w:rsidRDefault="00B35217" w:rsidP="00B35217">
      <w:pPr>
        <w:autoSpaceDE w:val="0"/>
        <w:autoSpaceDN w:val="0"/>
        <w:adjustRightInd w:val="0"/>
        <w:jc w:val="center"/>
        <w:outlineLvl w:val="1"/>
      </w:pPr>
      <w:r>
        <w:t xml:space="preserve">                                                   </w:t>
      </w:r>
      <w:r w:rsidR="001F7C69">
        <w:t xml:space="preserve">                      </w:t>
      </w:r>
      <w:r>
        <w:t xml:space="preserve"> </w:t>
      </w:r>
      <w:r w:rsidR="002F7915">
        <w:t>утверждения и реализации</w:t>
      </w:r>
    </w:p>
    <w:p w:rsidR="002F7915" w:rsidRDefault="00B35217" w:rsidP="00B35217">
      <w:pPr>
        <w:autoSpaceDE w:val="0"/>
        <w:autoSpaceDN w:val="0"/>
        <w:adjustRightInd w:val="0"/>
        <w:jc w:val="center"/>
      </w:pPr>
      <w:r>
        <w:t xml:space="preserve">                                                                </w:t>
      </w:r>
      <w:r w:rsidR="001F7C69">
        <w:t xml:space="preserve">                      </w:t>
      </w:r>
      <w:r>
        <w:t xml:space="preserve"> </w:t>
      </w:r>
      <w:r w:rsidR="002F7915">
        <w:t>ведомственных целевых программ</w:t>
      </w:r>
    </w:p>
    <w:p w:rsidR="002F7915" w:rsidRDefault="002F7915" w:rsidP="00B35217">
      <w:pPr>
        <w:autoSpaceDE w:val="0"/>
        <w:autoSpaceDN w:val="0"/>
        <w:adjustRightInd w:val="0"/>
        <w:jc w:val="center"/>
      </w:pPr>
    </w:p>
    <w:p w:rsidR="002F7915" w:rsidRDefault="002F7915">
      <w:pPr>
        <w:autoSpaceDE w:val="0"/>
        <w:autoSpaceDN w:val="0"/>
        <w:adjustRightInd w:val="0"/>
        <w:jc w:val="center"/>
      </w:pPr>
      <w:r>
        <w:t>МАКЕТ</w:t>
      </w:r>
    </w:p>
    <w:p w:rsidR="002F7915" w:rsidRDefault="002F7915">
      <w:pPr>
        <w:autoSpaceDE w:val="0"/>
        <w:autoSpaceDN w:val="0"/>
        <w:adjustRightInd w:val="0"/>
        <w:jc w:val="center"/>
      </w:pPr>
      <w:r>
        <w:t>ВЕДОМСТВЕННОЙ ЦЕЛЕВОЙ ПРОГРАММЫ</w:t>
      </w:r>
    </w:p>
    <w:p w:rsidR="002F7915" w:rsidRDefault="002F7915">
      <w:pPr>
        <w:autoSpaceDE w:val="0"/>
        <w:autoSpaceDN w:val="0"/>
        <w:adjustRightInd w:val="0"/>
        <w:jc w:val="center"/>
      </w:pPr>
    </w:p>
    <w:p w:rsidR="002F7915" w:rsidRDefault="002F7915">
      <w:pPr>
        <w:autoSpaceDE w:val="0"/>
        <w:autoSpaceDN w:val="0"/>
        <w:adjustRightInd w:val="0"/>
        <w:jc w:val="center"/>
        <w:outlineLvl w:val="2"/>
      </w:pPr>
      <w:r>
        <w:t>1. ПАСПОРТ ВЕДОМСТВЕННОЙ ЦЕЛЕВОЙ ПРОГРАММЫ</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Паспорт ведомственной целевой программы включает:</w:t>
      </w:r>
    </w:p>
    <w:p w:rsidR="002F7915" w:rsidRDefault="00B35217">
      <w:pPr>
        <w:autoSpaceDE w:val="0"/>
        <w:autoSpaceDN w:val="0"/>
        <w:adjustRightInd w:val="0"/>
        <w:ind w:firstLine="540"/>
        <w:jc w:val="both"/>
      </w:pPr>
      <w:r>
        <w:t xml:space="preserve">     </w:t>
      </w:r>
      <w:r w:rsidR="002F7915">
        <w:t xml:space="preserve"> наименование ведомственной программы;</w:t>
      </w:r>
    </w:p>
    <w:p w:rsidR="002F7915" w:rsidRDefault="00B35217">
      <w:pPr>
        <w:autoSpaceDE w:val="0"/>
        <w:autoSpaceDN w:val="0"/>
        <w:adjustRightInd w:val="0"/>
        <w:ind w:firstLine="540"/>
        <w:jc w:val="both"/>
      </w:pPr>
      <w:r>
        <w:t xml:space="preserve">     </w:t>
      </w:r>
      <w:r w:rsidR="002F7915">
        <w:t xml:space="preserve"> наименование главных распорядителей бюджетных средств, ответственных за разработку Программ;</w:t>
      </w:r>
    </w:p>
    <w:p w:rsidR="002F7915" w:rsidRDefault="00B35217">
      <w:pPr>
        <w:autoSpaceDE w:val="0"/>
        <w:autoSpaceDN w:val="0"/>
        <w:adjustRightInd w:val="0"/>
        <w:ind w:firstLine="540"/>
        <w:jc w:val="both"/>
      </w:pPr>
      <w:r>
        <w:t xml:space="preserve">     </w:t>
      </w:r>
      <w:r w:rsidR="002F7915">
        <w:t>цели и задачи Программы;</w:t>
      </w:r>
    </w:p>
    <w:p w:rsidR="002F7915" w:rsidRDefault="00B35217">
      <w:pPr>
        <w:autoSpaceDE w:val="0"/>
        <w:autoSpaceDN w:val="0"/>
        <w:adjustRightInd w:val="0"/>
        <w:ind w:firstLine="540"/>
        <w:jc w:val="both"/>
      </w:pPr>
      <w:r>
        <w:t xml:space="preserve">     </w:t>
      </w:r>
      <w:r w:rsidR="002F7915">
        <w:t>общий объем финансирования с разбивкой по годам с учетом всех уровней бюджетной системы.</w:t>
      </w:r>
    </w:p>
    <w:p w:rsidR="002F7915" w:rsidRDefault="002F7915">
      <w:pPr>
        <w:autoSpaceDE w:val="0"/>
        <w:autoSpaceDN w:val="0"/>
        <w:adjustRightInd w:val="0"/>
        <w:jc w:val="both"/>
      </w:pPr>
    </w:p>
    <w:p w:rsidR="00B35217" w:rsidRDefault="00B35217">
      <w:pPr>
        <w:autoSpaceDE w:val="0"/>
        <w:autoSpaceDN w:val="0"/>
        <w:adjustRightInd w:val="0"/>
        <w:jc w:val="center"/>
        <w:outlineLvl w:val="2"/>
      </w:pPr>
    </w:p>
    <w:p w:rsidR="002F7915" w:rsidRDefault="002F7915">
      <w:pPr>
        <w:autoSpaceDE w:val="0"/>
        <w:autoSpaceDN w:val="0"/>
        <w:adjustRightInd w:val="0"/>
        <w:jc w:val="center"/>
        <w:outlineLvl w:val="2"/>
      </w:pPr>
      <w:r>
        <w:t>2. ОСНОВНЫЕ РАЗДЕЛЫ ВЕДОМСТВЕННОЙ</w:t>
      </w:r>
    </w:p>
    <w:p w:rsidR="002F7915" w:rsidRDefault="002F7915">
      <w:pPr>
        <w:autoSpaceDE w:val="0"/>
        <w:autoSpaceDN w:val="0"/>
        <w:adjustRightInd w:val="0"/>
        <w:jc w:val="center"/>
      </w:pPr>
      <w:r>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outlineLvl w:val="3"/>
      </w:pPr>
      <w:r>
        <w:t>2.1. Цели и задачи</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Раздел содержит основные цели и задачи главных распорядителей бюджетных средств, дающие ясное представление об основных направлениях деятельности распорядителей бюджетных средств, задачах и механизмах их реализации.</w:t>
      </w:r>
    </w:p>
    <w:p w:rsidR="002F7915" w:rsidRDefault="002F7915">
      <w:pPr>
        <w:autoSpaceDE w:val="0"/>
        <w:autoSpaceDN w:val="0"/>
        <w:adjustRightInd w:val="0"/>
        <w:ind w:firstLine="540"/>
        <w:jc w:val="both"/>
      </w:pPr>
      <w:r>
        <w:t>Цели главных распорядителей бюджетных средств соответствуют приоритетам государственной федеральной и региональной политики.</w:t>
      </w:r>
    </w:p>
    <w:p w:rsidR="002F7915" w:rsidRDefault="002F7915">
      <w:pPr>
        <w:autoSpaceDE w:val="0"/>
        <w:autoSpaceDN w:val="0"/>
        <w:adjustRightInd w:val="0"/>
        <w:ind w:firstLine="540"/>
        <w:jc w:val="both"/>
      </w:pPr>
      <w:r>
        <w:t>Совокупность целей охватывает все направления деятельности главных распорядителей бюджетных средств и связана с деятельностью и (или) выполнением полномочий органа исполнительной власти</w:t>
      </w:r>
      <w:r w:rsidR="005B50BE">
        <w:t>.</w:t>
      </w:r>
    </w:p>
    <w:p w:rsidR="002F7915" w:rsidRDefault="002F7915">
      <w:pPr>
        <w:autoSpaceDE w:val="0"/>
        <w:autoSpaceDN w:val="0"/>
        <w:adjustRightInd w:val="0"/>
        <w:ind w:firstLine="540"/>
        <w:jc w:val="both"/>
      </w:pPr>
      <w:r>
        <w:t>Основным принципом формирования задач главных распорядителей бюджетных средств является конкретизация отдельных направлений достижения цели, в рамках которых предусматривается получение количественно измеримых общественно значимых результатов в течение определенного периода времени или к определенному сроку.</w:t>
      </w:r>
    </w:p>
    <w:p w:rsidR="002F7915" w:rsidRDefault="002F7915">
      <w:pPr>
        <w:autoSpaceDE w:val="0"/>
        <w:autoSpaceDN w:val="0"/>
        <w:adjustRightInd w:val="0"/>
        <w:jc w:val="both"/>
      </w:pPr>
    </w:p>
    <w:p w:rsidR="002F7915" w:rsidRDefault="002F7915">
      <w:pPr>
        <w:autoSpaceDE w:val="0"/>
        <w:autoSpaceDN w:val="0"/>
        <w:adjustRightInd w:val="0"/>
        <w:jc w:val="center"/>
        <w:outlineLvl w:val="3"/>
      </w:pPr>
      <w:r>
        <w:t>2.2. Расходные обязательства</w:t>
      </w:r>
    </w:p>
    <w:p w:rsidR="002F7915" w:rsidRDefault="002F7915">
      <w:pPr>
        <w:autoSpaceDE w:val="0"/>
        <w:autoSpaceDN w:val="0"/>
        <w:adjustRightInd w:val="0"/>
        <w:jc w:val="center"/>
      </w:pPr>
      <w:r>
        <w:t>и формирование доходов</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Раздел содержит:</w:t>
      </w:r>
    </w:p>
    <w:p w:rsidR="002F7915" w:rsidRDefault="002F7915">
      <w:pPr>
        <w:autoSpaceDE w:val="0"/>
        <w:autoSpaceDN w:val="0"/>
        <w:adjustRightInd w:val="0"/>
        <w:ind w:firstLine="540"/>
        <w:jc w:val="both"/>
      </w:pPr>
      <w:r>
        <w:t>объем расходных обязательств районного бюджета;</w:t>
      </w:r>
    </w:p>
    <w:p w:rsidR="002F7915" w:rsidRDefault="002F7915">
      <w:pPr>
        <w:autoSpaceDE w:val="0"/>
        <w:autoSpaceDN w:val="0"/>
        <w:adjustRightInd w:val="0"/>
        <w:ind w:firstLine="540"/>
        <w:jc w:val="both"/>
      </w:pPr>
      <w:r>
        <w:t>оценку объема доходов районного бюджета, которыми управляет главный распорядитель бюджетных средств.</w:t>
      </w:r>
    </w:p>
    <w:p w:rsidR="002F7915" w:rsidRDefault="002F7915">
      <w:pPr>
        <w:autoSpaceDE w:val="0"/>
        <w:autoSpaceDN w:val="0"/>
        <w:adjustRightInd w:val="0"/>
        <w:ind w:firstLine="540"/>
        <w:jc w:val="both"/>
      </w:pPr>
      <w:r>
        <w:t>В пояснительной записке к Программе приводятся сведения об общем объеме исполняемых расходных обязательств главных распорядителей бюджетных средств в связи с осуществляемыми полномочиями.</w:t>
      </w:r>
    </w:p>
    <w:p w:rsidR="002F7915" w:rsidRDefault="002F7915">
      <w:pPr>
        <w:autoSpaceDE w:val="0"/>
        <w:autoSpaceDN w:val="0"/>
        <w:adjustRightInd w:val="0"/>
        <w:ind w:firstLine="540"/>
        <w:jc w:val="both"/>
      </w:pPr>
      <w:r>
        <w:lastRenderedPageBreak/>
        <w:t>Для каждого исполняемого расходного обязательства приводится ссылка на положения нормативных правовых актов и решений (название, номер, дата принятия, номер раздела, статьи, пункта, подпункта, абзаца).</w:t>
      </w:r>
    </w:p>
    <w:p w:rsidR="002F7915" w:rsidRDefault="002F7915">
      <w:pPr>
        <w:autoSpaceDE w:val="0"/>
        <w:autoSpaceDN w:val="0"/>
        <w:adjustRightInd w:val="0"/>
        <w:ind w:firstLine="540"/>
        <w:jc w:val="both"/>
      </w:pPr>
      <w:r>
        <w:t xml:space="preserve">Расходные </w:t>
      </w:r>
      <w:hyperlink r:id="rId8" w:history="1">
        <w:r>
          <w:rPr>
            <w:color w:val="0000FF"/>
          </w:rPr>
          <w:t>обязательства</w:t>
        </w:r>
      </w:hyperlink>
      <w:r>
        <w:t>, исполняемые главными распорядителями бюджетных средств, и формирование доходов оформляются в соответствии с приложением N 1 к настоящему макету ведомственной целевой программы (далее - Макет).</w:t>
      </w:r>
    </w:p>
    <w:p w:rsidR="002F7915" w:rsidRDefault="002F7915">
      <w:pPr>
        <w:autoSpaceDE w:val="0"/>
        <w:autoSpaceDN w:val="0"/>
        <w:adjustRightInd w:val="0"/>
        <w:jc w:val="both"/>
      </w:pPr>
    </w:p>
    <w:p w:rsidR="002F7915" w:rsidRDefault="002F7915">
      <w:pPr>
        <w:autoSpaceDE w:val="0"/>
        <w:autoSpaceDN w:val="0"/>
        <w:adjustRightInd w:val="0"/>
        <w:jc w:val="center"/>
        <w:outlineLvl w:val="3"/>
      </w:pPr>
      <w:r>
        <w:t>2.3. Планируемые результаты деятельности</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В разделе представляется система показателей, необходимых для осуществления мониторинга оценки реализации Программы и степени достижения целей, решения задач</w:t>
      </w:r>
      <w:r w:rsidR="00B60B91">
        <w:t>.</w:t>
      </w:r>
      <w:r>
        <w:t xml:space="preserve"> </w:t>
      </w:r>
    </w:p>
    <w:p w:rsidR="002F7915" w:rsidRDefault="002F7915">
      <w:pPr>
        <w:autoSpaceDE w:val="0"/>
        <w:autoSpaceDN w:val="0"/>
        <w:adjustRightInd w:val="0"/>
        <w:ind w:firstLine="540"/>
        <w:jc w:val="both"/>
      </w:pPr>
      <w:r>
        <w:t>По каждому показателю приводятся:</w:t>
      </w:r>
    </w:p>
    <w:p w:rsidR="002F7915" w:rsidRDefault="002F7915">
      <w:pPr>
        <w:autoSpaceDE w:val="0"/>
        <w:autoSpaceDN w:val="0"/>
        <w:adjustRightInd w:val="0"/>
        <w:ind w:firstLine="540"/>
        <w:jc w:val="both"/>
      </w:pPr>
      <w:r>
        <w:t>источник информации;</w:t>
      </w:r>
    </w:p>
    <w:p w:rsidR="002F7915" w:rsidRDefault="002F7915">
      <w:pPr>
        <w:autoSpaceDE w:val="0"/>
        <w:autoSpaceDN w:val="0"/>
        <w:adjustRightInd w:val="0"/>
        <w:ind w:firstLine="540"/>
        <w:jc w:val="both"/>
      </w:pPr>
      <w:r>
        <w:t>фактическое значение за отчетный финансовый год;</w:t>
      </w:r>
    </w:p>
    <w:p w:rsidR="002F7915" w:rsidRDefault="002F7915">
      <w:pPr>
        <w:autoSpaceDE w:val="0"/>
        <w:autoSpaceDN w:val="0"/>
        <w:adjustRightInd w:val="0"/>
        <w:ind w:firstLine="540"/>
        <w:jc w:val="both"/>
      </w:pPr>
      <w:r>
        <w:t>ожидаемое значение в текущем финансовом году;</w:t>
      </w:r>
    </w:p>
    <w:p w:rsidR="002F7915" w:rsidRDefault="002F7915">
      <w:pPr>
        <w:autoSpaceDE w:val="0"/>
        <w:autoSpaceDN w:val="0"/>
        <w:adjustRightInd w:val="0"/>
        <w:ind w:firstLine="540"/>
        <w:jc w:val="both"/>
      </w:pPr>
      <w:r>
        <w:t>плановые значения на очередной финансовый год и плановый период.</w:t>
      </w:r>
    </w:p>
    <w:p w:rsidR="002F7915" w:rsidRDefault="002F7915">
      <w:pPr>
        <w:autoSpaceDE w:val="0"/>
        <w:autoSpaceDN w:val="0"/>
        <w:adjustRightInd w:val="0"/>
        <w:ind w:firstLine="540"/>
        <w:jc w:val="both"/>
      </w:pPr>
      <w: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по показателям результативности должно равняться единице.</w:t>
      </w:r>
    </w:p>
    <w:p w:rsidR="002F7915" w:rsidRDefault="002F7915">
      <w:pPr>
        <w:autoSpaceDE w:val="0"/>
        <w:autoSpaceDN w:val="0"/>
        <w:adjustRightInd w:val="0"/>
        <w:ind w:firstLine="540"/>
        <w:jc w:val="both"/>
      </w:pPr>
      <w:hyperlink r:id="rId9" w:history="1">
        <w:r>
          <w:rPr>
            <w:color w:val="0000FF"/>
          </w:rPr>
          <w:t>Цели</w:t>
        </w:r>
      </w:hyperlink>
      <w:r>
        <w:t xml:space="preserve">, целевые показатели, задачи, показатели результативности оформляются в </w:t>
      </w:r>
      <w:r w:rsidR="00B35217">
        <w:t>соответствии с приложением №</w:t>
      </w:r>
      <w:r>
        <w:t xml:space="preserve"> 2 к Макету.</w:t>
      </w:r>
    </w:p>
    <w:p w:rsidR="002F7915" w:rsidRDefault="002F7915">
      <w:pPr>
        <w:autoSpaceDE w:val="0"/>
        <w:autoSpaceDN w:val="0"/>
        <w:adjustRightInd w:val="0"/>
        <w:jc w:val="both"/>
      </w:pPr>
    </w:p>
    <w:p w:rsidR="002F7915" w:rsidRDefault="002F7915">
      <w:pPr>
        <w:autoSpaceDE w:val="0"/>
        <w:autoSpaceDN w:val="0"/>
        <w:adjustRightInd w:val="0"/>
        <w:jc w:val="center"/>
        <w:outlineLvl w:val="3"/>
      </w:pPr>
      <w:r>
        <w:t>2.4. Распределение расходов по целям,</w:t>
      </w:r>
    </w:p>
    <w:p w:rsidR="002F7915" w:rsidRDefault="002F7915">
      <w:pPr>
        <w:autoSpaceDE w:val="0"/>
        <w:autoSpaceDN w:val="0"/>
        <w:adjustRightInd w:val="0"/>
        <w:jc w:val="center"/>
      </w:pPr>
      <w:r>
        <w:t>задачам и мероприятиям Программ</w:t>
      </w:r>
    </w:p>
    <w:p w:rsidR="002F7915" w:rsidRDefault="002F7915">
      <w:pPr>
        <w:autoSpaceDE w:val="0"/>
        <w:autoSpaceDN w:val="0"/>
        <w:adjustRightInd w:val="0"/>
        <w:jc w:val="center"/>
      </w:pPr>
    </w:p>
    <w:p w:rsidR="002F7915" w:rsidRDefault="002F7915">
      <w:pPr>
        <w:autoSpaceDE w:val="0"/>
        <w:autoSpaceDN w:val="0"/>
        <w:adjustRightInd w:val="0"/>
        <w:ind w:firstLine="540"/>
        <w:jc w:val="both"/>
      </w:pPr>
      <w:r>
        <w:t>В разделе приводится распределение бюджетных ассигнований по целям, задачам и мероприятиям Программы в отчетном финансовом году, в текущем финансовом году, а также в очередном финансовом году и плановом периоде. Приводится краткая характеристика основных мероприятий и долгосрочных целевых программ (</w:t>
      </w:r>
      <w:r w:rsidR="00B60B91">
        <w:t>долгосрочных</w:t>
      </w:r>
      <w:r>
        <w:t xml:space="preserve"> целевых программ) в отчетном финансовом году, в текущем финансовом году, а также в очередном финансовом году и плановом периоде.</w:t>
      </w:r>
    </w:p>
    <w:p w:rsidR="002F7915" w:rsidRDefault="002F7915">
      <w:pPr>
        <w:autoSpaceDE w:val="0"/>
        <w:autoSpaceDN w:val="0"/>
        <w:adjustRightInd w:val="0"/>
        <w:ind w:firstLine="540"/>
        <w:jc w:val="both"/>
      </w:pPr>
      <w:hyperlink r:id="rId10" w:history="1">
        <w:r>
          <w:rPr>
            <w:color w:val="0000FF"/>
          </w:rPr>
          <w:t>Распределение</w:t>
        </w:r>
      </w:hyperlink>
      <w:r>
        <w:t xml:space="preserve"> планируемых расходов главных распорядителей бюджетных средств по целям, задачам и мероприятиям Программы оформляетс</w:t>
      </w:r>
      <w:r w:rsidR="00B35217">
        <w:t>я в соответствии с приложением №</w:t>
      </w:r>
      <w:r>
        <w:t xml:space="preserve"> 3 к Макету.</w:t>
      </w:r>
    </w:p>
    <w:p w:rsidR="002F7915" w:rsidRDefault="002F7915">
      <w:pPr>
        <w:autoSpaceDE w:val="0"/>
        <w:autoSpaceDN w:val="0"/>
        <w:adjustRightInd w:val="0"/>
        <w:ind w:firstLine="540"/>
        <w:jc w:val="both"/>
      </w:pPr>
      <w:r>
        <w:t xml:space="preserve">При условии наличия в Программе объектов капитального строительства, предусматриваемых к финансированию главным распорядителем бюджетных средств на период реализации Программы, финансирование которых осуществляется или планируется в составе перечня строек и объектов, утвержденного решением о районном бюджете на соответствующий финансовый год, </w:t>
      </w:r>
      <w:hyperlink r:id="rId11" w:history="1">
        <w:r>
          <w:rPr>
            <w:color w:val="0000FF"/>
          </w:rPr>
          <w:t>перечень</w:t>
        </w:r>
      </w:hyperlink>
      <w:r>
        <w:t xml:space="preserve"> объектов капитального строительства оформляетс</w:t>
      </w:r>
      <w:r w:rsidR="00B35217">
        <w:t>я в соответствии с приложением №</w:t>
      </w:r>
      <w:r>
        <w:t xml:space="preserve"> 4 к Макету.</w:t>
      </w:r>
    </w:p>
    <w:p w:rsidR="002F7915" w:rsidRDefault="002F7915">
      <w:pPr>
        <w:autoSpaceDE w:val="0"/>
        <w:autoSpaceDN w:val="0"/>
        <w:adjustRightInd w:val="0"/>
        <w:ind w:firstLine="540"/>
        <w:jc w:val="both"/>
      </w:pPr>
      <w:r>
        <w:t xml:space="preserve">С целью оценки объемов финансирования по целям, задачам, программам и мероприятиям планируемые объемы финансирования Программы распределяются по источникам и направлениям расходования средств. </w:t>
      </w:r>
      <w:hyperlink r:id="rId12" w:history="1">
        <w:r>
          <w:rPr>
            <w:color w:val="0000FF"/>
          </w:rPr>
          <w:t>Распределение</w:t>
        </w:r>
      </w:hyperlink>
      <w:r>
        <w:t xml:space="preserve"> планируемых объемов финансирования Программы по источникам и направлениям расходования средств оформляетс</w:t>
      </w:r>
      <w:r w:rsidR="00B35217">
        <w:t>я в соответствии с приложением №</w:t>
      </w:r>
      <w:r>
        <w:t xml:space="preserve"> 5 к Макету.</w:t>
      </w:r>
    </w:p>
    <w:p w:rsidR="002F7915" w:rsidRDefault="002F7915">
      <w:pPr>
        <w:autoSpaceDE w:val="0"/>
        <w:autoSpaceDN w:val="0"/>
        <w:adjustRightInd w:val="0"/>
        <w:ind w:firstLine="540"/>
        <w:jc w:val="both"/>
      </w:pPr>
      <w:r>
        <w:t>Планируемые объемы финансирования Программы распределяются по кодам классификации операций сектора государственного управления, относящихся к расходам бюджетов как в целом по Программе (</w:t>
      </w:r>
      <w:hyperlink r:id="rId13" w:history="1">
        <w:r w:rsidR="00B35217">
          <w:rPr>
            <w:color w:val="0000FF"/>
          </w:rPr>
          <w:t>приложение №</w:t>
        </w:r>
        <w:r>
          <w:rPr>
            <w:color w:val="0000FF"/>
          </w:rPr>
          <w:t xml:space="preserve"> 6</w:t>
        </w:r>
      </w:hyperlink>
      <w:r>
        <w:t xml:space="preserve"> к Макету), так и отдельно по каждой задаче Программы (</w:t>
      </w:r>
      <w:hyperlink r:id="rId14" w:history="1">
        <w:r w:rsidR="00B35217">
          <w:rPr>
            <w:color w:val="0000FF"/>
          </w:rPr>
          <w:t>приложение №</w:t>
        </w:r>
        <w:r>
          <w:rPr>
            <w:color w:val="0000FF"/>
          </w:rPr>
          <w:t xml:space="preserve"> 7</w:t>
        </w:r>
      </w:hyperlink>
      <w:r>
        <w:t xml:space="preserve"> к Макету).</w:t>
      </w:r>
    </w:p>
    <w:p w:rsidR="002F7915" w:rsidRDefault="002F7915">
      <w:pPr>
        <w:autoSpaceDE w:val="0"/>
        <w:autoSpaceDN w:val="0"/>
        <w:adjustRightInd w:val="0"/>
        <w:ind w:firstLine="540"/>
        <w:jc w:val="both"/>
      </w:pPr>
      <w:r>
        <w:t xml:space="preserve">Изменение расходов по сравнению с предыдущими периодами осуществляется главными распорядителями бюджетных средств при условии обоснования изменения </w:t>
      </w:r>
      <w:r>
        <w:lastRenderedPageBreak/>
        <w:t>целей, задач, показателей (относительно показателей прошлых лет), а также прекращения действия либо инициирования  долгосрочных целевых программ.</w:t>
      </w:r>
    </w:p>
    <w:p w:rsidR="002F7915" w:rsidRDefault="002F7915">
      <w:pPr>
        <w:autoSpaceDE w:val="0"/>
        <w:autoSpaceDN w:val="0"/>
        <w:adjustRightInd w:val="0"/>
        <w:jc w:val="right"/>
      </w:pPr>
    </w:p>
    <w:p w:rsidR="006F0FA1" w:rsidRDefault="00996C26" w:rsidP="00996C26">
      <w:pPr>
        <w:autoSpaceDE w:val="0"/>
        <w:autoSpaceDN w:val="0"/>
        <w:adjustRightInd w:val="0"/>
        <w:jc w:val="center"/>
        <w:outlineLvl w:val="2"/>
      </w:pPr>
      <w:r>
        <w:t xml:space="preserve">                                                                       </w:t>
      </w:r>
      <w:r w:rsidR="003653CC">
        <w:t xml:space="preserve">                        </w:t>
      </w:r>
    </w:p>
    <w:p w:rsidR="006F0FA1" w:rsidRDefault="006F0FA1" w:rsidP="00996C26">
      <w:pPr>
        <w:autoSpaceDE w:val="0"/>
        <w:autoSpaceDN w:val="0"/>
        <w:adjustRightInd w:val="0"/>
        <w:jc w:val="center"/>
        <w:outlineLvl w:val="2"/>
      </w:pPr>
    </w:p>
    <w:p w:rsidR="003653CC" w:rsidRDefault="006F0FA1" w:rsidP="00996C26">
      <w:pPr>
        <w:autoSpaceDE w:val="0"/>
        <w:autoSpaceDN w:val="0"/>
        <w:adjustRightInd w:val="0"/>
        <w:jc w:val="center"/>
        <w:outlineLvl w:val="2"/>
      </w:pPr>
      <w:r>
        <w:t xml:space="preserve">                                                                                                     </w:t>
      </w:r>
      <w:r w:rsidR="003653CC">
        <w:t xml:space="preserve"> </w:t>
      </w:r>
      <w:r w:rsidR="00B35217">
        <w:t>Приложение №</w:t>
      </w:r>
      <w:r w:rsidR="002F7915">
        <w:t xml:space="preserve"> 1</w:t>
      </w:r>
      <w:r w:rsidR="00B35217">
        <w:t xml:space="preserve"> </w:t>
      </w:r>
    </w:p>
    <w:p w:rsidR="003653CC" w:rsidRDefault="003653CC" w:rsidP="003653CC">
      <w:pPr>
        <w:autoSpaceDE w:val="0"/>
        <w:autoSpaceDN w:val="0"/>
        <w:adjustRightInd w:val="0"/>
        <w:jc w:val="center"/>
        <w:outlineLvl w:val="2"/>
      </w:pPr>
      <w:r>
        <w:t xml:space="preserve">                                                                                                                  </w:t>
      </w:r>
      <w:r w:rsidR="002F7915">
        <w:t>к макету</w:t>
      </w:r>
      <w:r>
        <w:t xml:space="preserve"> </w:t>
      </w:r>
      <w:r w:rsidR="002F7915">
        <w:t xml:space="preserve">ведомственной </w:t>
      </w:r>
    </w:p>
    <w:p w:rsidR="002F7915" w:rsidRDefault="003653CC" w:rsidP="003653CC">
      <w:pPr>
        <w:autoSpaceDE w:val="0"/>
        <w:autoSpaceDN w:val="0"/>
        <w:adjustRightInd w:val="0"/>
        <w:jc w:val="center"/>
      </w:pPr>
      <w:r>
        <w:t xml:space="preserve">                                                                                                         </w:t>
      </w:r>
      <w:r w:rsidR="002F7915">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pPr>
      <w:r>
        <w:t>ФОРМИРОВАНИЕ ДОХОДОВ И РАСХОДНЫЕ ОБЯЗАТЕЛЬСТВА</w:t>
      </w:r>
    </w:p>
    <w:p w:rsidR="002F7915" w:rsidRDefault="002F7915">
      <w:pPr>
        <w:autoSpaceDE w:val="0"/>
        <w:autoSpaceDN w:val="0"/>
        <w:adjustRightInd w:val="0"/>
        <w:jc w:val="both"/>
      </w:pPr>
    </w:p>
    <w:p w:rsidR="002F7915" w:rsidRDefault="002F7915">
      <w:pPr>
        <w:autoSpaceDE w:val="0"/>
        <w:autoSpaceDN w:val="0"/>
        <w:adjustRightInd w:val="0"/>
        <w:jc w:val="right"/>
      </w:pPr>
      <w:r>
        <w:t>тыс. рублей</w:t>
      </w:r>
    </w:p>
    <w:tbl>
      <w:tblPr>
        <w:tblW w:w="0" w:type="auto"/>
        <w:tblInd w:w="70" w:type="dxa"/>
        <w:tblLayout w:type="fixed"/>
        <w:tblCellMar>
          <w:left w:w="70" w:type="dxa"/>
          <w:right w:w="70" w:type="dxa"/>
        </w:tblCellMar>
        <w:tblLook w:val="0000"/>
      </w:tblPr>
      <w:tblGrid>
        <w:gridCol w:w="540"/>
        <w:gridCol w:w="2025"/>
        <w:gridCol w:w="1485"/>
        <w:gridCol w:w="1485"/>
        <w:gridCol w:w="1620"/>
        <w:gridCol w:w="1485"/>
        <w:gridCol w:w="1350"/>
      </w:tblGrid>
      <w:tr w:rsidR="002F791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rsidP="0074195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финансовый</w:t>
            </w:r>
            <w:r>
              <w:rPr>
                <w:rFonts w:ascii="Times New Roman" w:hAnsi="Times New Roman" w:cs="Times New Roman"/>
                <w:sz w:val="24"/>
                <w:szCs w:val="24"/>
              </w:rPr>
              <w:br/>
            </w:r>
            <w:r w:rsidR="00741951">
              <w:rPr>
                <w:rFonts w:ascii="Times New Roman" w:hAnsi="Times New Roman" w:cs="Times New Roman"/>
                <w:sz w:val="24"/>
                <w:szCs w:val="24"/>
              </w:rPr>
              <w:t>период</w:t>
            </w: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Очередной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 xml:space="preserve">планового </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cs="Times New Roman"/>
                <w:sz w:val="24"/>
                <w:szCs w:val="24"/>
              </w:rPr>
              <w:br/>
              <w:t xml:space="preserve">доходов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видам     </w:t>
            </w:r>
            <w:r>
              <w:rPr>
                <w:rFonts w:ascii="Times New Roman" w:hAnsi="Times New Roman" w:cs="Times New Roman"/>
                <w:sz w:val="24"/>
                <w:szCs w:val="24"/>
              </w:rPr>
              <w:br/>
              <w:t xml:space="preserve">доходов)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доходов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Расходные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(по предметам </w:t>
            </w:r>
            <w:r>
              <w:rPr>
                <w:rFonts w:ascii="Times New Roman" w:hAnsi="Times New Roman" w:cs="Times New Roman"/>
                <w:sz w:val="24"/>
                <w:szCs w:val="24"/>
              </w:rPr>
              <w:br/>
              <w:t xml:space="preserve">ведения с     </w:t>
            </w:r>
            <w:r>
              <w:rPr>
                <w:rFonts w:ascii="Times New Roman" w:hAnsi="Times New Roman" w:cs="Times New Roman"/>
                <w:sz w:val="24"/>
                <w:szCs w:val="24"/>
              </w:rPr>
              <w:br/>
              <w:t xml:space="preserve">указанием     </w:t>
            </w:r>
            <w:r>
              <w:rPr>
                <w:rFonts w:ascii="Times New Roman" w:hAnsi="Times New Roman" w:cs="Times New Roman"/>
                <w:sz w:val="24"/>
                <w:szCs w:val="24"/>
              </w:rPr>
              <w:br/>
              <w:t xml:space="preserve">правового     </w:t>
            </w:r>
            <w:r>
              <w:rPr>
                <w:rFonts w:ascii="Times New Roman" w:hAnsi="Times New Roman" w:cs="Times New Roman"/>
                <w:sz w:val="24"/>
                <w:szCs w:val="24"/>
              </w:rPr>
              <w:br/>
              <w:t xml:space="preserve">акта)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Итого расходов</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right"/>
      </w:pPr>
    </w:p>
    <w:p w:rsidR="002F7915" w:rsidRDefault="002F7915">
      <w:pPr>
        <w:autoSpaceDE w:val="0"/>
        <w:autoSpaceDN w:val="0"/>
        <w:adjustRightInd w:val="0"/>
        <w:jc w:val="right"/>
        <w:sectPr w:rsidR="002F7915" w:rsidSect="00A50278">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docGrid w:linePitch="360"/>
        </w:sectPr>
      </w:pPr>
    </w:p>
    <w:p w:rsidR="002F7915" w:rsidRDefault="002F7915">
      <w:pPr>
        <w:autoSpaceDE w:val="0"/>
        <w:autoSpaceDN w:val="0"/>
        <w:adjustRightInd w:val="0"/>
        <w:jc w:val="right"/>
      </w:pPr>
    </w:p>
    <w:p w:rsidR="003653CC" w:rsidRDefault="009908B4" w:rsidP="009908B4">
      <w:pPr>
        <w:autoSpaceDE w:val="0"/>
        <w:autoSpaceDN w:val="0"/>
        <w:adjustRightInd w:val="0"/>
        <w:jc w:val="center"/>
        <w:outlineLvl w:val="2"/>
      </w:pPr>
      <w:r>
        <w:t xml:space="preserve">                                                                                                                                                         </w:t>
      </w:r>
      <w:r w:rsidR="003653CC">
        <w:t xml:space="preserve">                         </w:t>
      </w:r>
    </w:p>
    <w:p w:rsidR="003653CC" w:rsidRDefault="003653CC" w:rsidP="009908B4">
      <w:pPr>
        <w:autoSpaceDE w:val="0"/>
        <w:autoSpaceDN w:val="0"/>
        <w:adjustRightInd w:val="0"/>
        <w:jc w:val="center"/>
        <w:outlineLvl w:val="2"/>
      </w:pPr>
      <w:r>
        <w:t xml:space="preserve">                                                                                                                                                                                         </w:t>
      </w:r>
      <w:r w:rsidR="009908B4">
        <w:t xml:space="preserve"> </w:t>
      </w:r>
      <w:r w:rsidR="00B35217">
        <w:t xml:space="preserve">Приложение № </w:t>
      </w:r>
      <w:r w:rsidR="002F7915">
        <w:t>2</w:t>
      </w:r>
      <w:r w:rsidR="00B35217">
        <w:t xml:space="preserve"> </w:t>
      </w:r>
    </w:p>
    <w:p w:rsidR="003653CC" w:rsidRDefault="003653CC" w:rsidP="003653CC">
      <w:pPr>
        <w:autoSpaceDE w:val="0"/>
        <w:autoSpaceDN w:val="0"/>
        <w:adjustRightInd w:val="0"/>
        <w:jc w:val="center"/>
        <w:outlineLvl w:val="2"/>
      </w:pPr>
      <w:r>
        <w:t xml:space="preserve">                                                                                                                                                                                                       </w:t>
      </w:r>
      <w:r w:rsidR="002F7915">
        <w:t>к макету</w:t>
      </w:r>
      <w:r>
        <w:t xml:space="preserve"> </w:t>
      </w:r>
      <w:r w:rsidR="002F7915">
        <w:t xml:space="preserve">ведомственной </w:t>
      </w:r>
    </w:p>
    <w:p w:rsidR="002F7915" w:rsidRDefault="003653CC" w:rsidP="003653CC">
      <w:pPr>
        <w:autoSpaceDE w:val="0"/>
        <w:autoSpaceDN w:val="0"/>
        <w:adjustRightInd w:val="0"/>
        <w:jc w:val="center"/>
      </w:pPr>
      <w:r>
        <w:t xml:space="preserve">                                                                                                                                                                                               </w:t>
      </w:r>
      <w:r w:rsidR="002F7915">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pPr>
      <w:r>
        <w:t>ЦЕЛИ, ЗАДАЧИ И ПОКАЗАТЕЛИ</w:t>
      </w:r>
    </w:p>
    <w:p w:rsidR="002F7915" w:rsidRDefault="002F7915">
      <w:pPr>
        <w:autoSpaceDE w:val="0"/>
        <w:autoSpaceDN w:val="0"/>
        <w:adjustRightInd w:val="0"/>
        <w:jc w:val="center"/>
      </w:pPr>
      <w:r>
        <w:t>РЕЗУЛЬТАТОВ ДЕЯТЕЛЬНОСТИ</w:t>
      </w:r>
    </w:p>
    <w:p w:rsidR="002F7915" w:rsidRDefault="002F7915">
      <w:pPr>
        <w:autoSpaceDE w:val="0"/>
        <w:autoSpaceDN w:val="0"/>
        <w:adjustRightInd w:val="0"/>
        <w:jc w:val="both"/>
      </w:pPr>
    </w:p>
    <w:tbl>
      <w:tblPr>
        <w:tblW w:w="0" w:type="auto"/>
        <w:tblInd w:w="70" w:type="dxa"/>
        <w:tblLayout w:type="fixed"/>
        <w:tblCellMar>
          <w:left w:w="70" w:type="dxa"/>
          <w:right w:w="70" w:type="dxa"/>
        </w:tblCellMar>
        <w:tblLook w:val="0000"/>
      </w:tblPr>
      <w:tblGrid>
        <w:gridCol w:w="810"/>
        <w:gridCol w:w="1755"/>
        <w:gridCol w:w="1350"/>
        <w:gridCol w:w="2295"/>
        <w:gridCol w:w="1485"/>
        <w:gridCol w:w="1485"/>
        <w:gridCol w:w="1485"/>
        <w:gridCol w:w="1485"/>
        <w:gridCol w:w="1350"/>
        <w:gridCol w:w="1350"/>
      </w:tblGrid>
      <w:tr w:rsidR="002F7915">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N п/п</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Цели,    </w:t>
            </w:r>
            <w:r>
              <w:rPr>
                <w:rFonts w:ascii="Times New Roman" w:hAnsi="Times New Roman" w:cs="Times New Roman"/>
                <w:sz w:val="24"/>
                <w:szCs w:val="24"/>
              </w:rPr>
              <w:br/>
              <w:t xml:space="preserve">задачи,   </w:t>
            </w:r>
            <w:r>
              <w:rPr>
                <w:rFonts w:ascii="Times New Roman" w:hAnsi="Times New Roman" w:cs="Times New Roman"/>
                <w:sz w:val="24"/>
                <w:szCs w:val="24"/>
              </w:rPr>
              <w:br/>
              <w:t xml:space="preserve">показатели </w:t>
            </w:r>
            <w:r>
              <w:rPr>
                <w:rFonts w:ascii="Times New Roman" w:hAnsi="Times New Roman" w:cs="Times New Roman"/>
                <w:sz w:val="24"/>
                <w:szCs w:val="24"/>
              </w:rPr>
              <w:br/>
              <w:t xml:space="preserve">результатов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Вес показателя </w:t>
            </w:r>
            <w:r>
              <w:rPr>
                <w:rFonts w:ascii="Times New Roman" w:hAnsi="Times New Roman" w:cs="Times New Roman"/>
                <w:sz w:val="24"/>
                <w:szCs w:val="24"/>
              </w:rPr>
              <w:br/>
              <w:t>результативности</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1485" w:type="dxa"/>
            <w:tcBorders>
              <w:top w:val="single" w:sz="6" w:space="0" w:color="auto"/>
              <w:left w:val="single" w:sz="6" w:space="0" w:color="auto"/>
              <w:bottom w:val="single" w:sz="6" w:space="0" w:color="auto"/>
              <w:right w:val="single" w:sz="6" w:space="0" w:color="auto"/>
            </w:tcBorders>
          </w:tcPr>
          <w:p w:rsidR="002F7915" w:rsidRDefault="002F7915" w:rsidP="0074195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финансовый</w:t>
            </w:r>
            <w:r>
              <w:rPr>
                <w:rFonts w:ascii="Times New Roman" w:hAnsi="Times New Roman" w:cs="Times New Roman"/>
                <w:sz w:val="24"/>
                <w:szCs w:val="24"/>
              </w:rPr>
              <w:br/>
            </w:r>
            <w:r w:rsidR="00741951">
              <w:rPr>
                <w:rFonts w:ascii="Times New Roman" w:hAnsi="Times New Roman" w:cs="Times New Roman"/>
                <w:sz w:val="24"/>
                <w:szCs w:val="24"/>
              </w:rPr>
              <w:t>период</w:t>
            </w: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Очередной</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1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(показатели)</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2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1.2.1</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(показатели)</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 т.д. по   </w:t>
            </w:r>
            <w:r>
              <w:rPr>
                <w:rFonts w:ascii="Times New Roman" w:hAnsi="Times New Roman" w:cs="Times New Roman"/>
                <w:sz w:val="24"/>
                <w:szCs w:val="24"/>
              </w:rPr>
              <w:br/>
              <w:t xml:space="preserve">целям и     </w:t>
            </w:r>
            <w:r>
              <w:rPr>
                <w:rFonts w:ascii="Times New Roman" w:hAnsi="Times New Roman" w:cs="Times New Roman"/>
                <w:sz w:val="24"/>
                <w:szCs w:val="24"/>
              </w:rPr>
              <w:br/>
              <w:t xml:space="preserve">задачам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both"/>
      </w:pPr>
    </w:p>
    <w:p w:rsidR="002F7915" w:rsidRDefault="002F7915">
      <w:pPr>
        <w:autoSpaceDE w:val="0"/>
        <w:autoSpaceDN w:val="0"/>
        <w:adjustRightInd w:val="0"/>
        <w:jc w:val="both"/>
      </w:pPr>
    </w:p>
    <w:p w:rsidR="00EC065A" w:rsidRDefault="00EC065A">
      <w:pPr>
        <w:autoSpaceDE w:val="0"/>
        <w:autoSpaceDN w:val="0"/>
        <w:adjustRightInd w:val="0"/>
        <w:jc w:val="both"/>
      </w:pPr>
    </w:p>
    <w:p w:rsidR="00EC065A" w:rsidRDefault="00EC065A">
      <w:pPr>
        <w:autoSpaceDE w:val="0"/>
        <w:autoSpaceDN w:val="0"/>
        <w:adjustRightInd w:val="0"/>
        <w:jc w:val="both"/>
      </w:pPr>
    </w:p>
    <w:p w:rsidR="00EC065A" w:rsidRDefault="00EC065A">
      <w:pPr>
        <w:autoSpaceDE w:val="0"/>
        <w:autoSpaceDN w:val="0"/>
        <w:adjustRightInd w:val="0"/>
        <w:jc w:val="both"/>
      </w:pPr>
    </w:p>
    <w:p w:rsidR="00EC065A" w:rsidRDefault="00EC065A">
      <w:pPr>
        <w:autoSpaceDE w:val="0"/>
        <w:autoSpaceDN w:val="0"/>
        <w:adjustRightInd w:val="0"/>
        <w:jc w:val="both"/>
      </w:pPr>
    </w:p>
    <w:p w:rsidR="00EC065A" w:rsidRDefault="00EC065A">
      <w:pPr>
        <w:autoSpaceDE w:val="0"/>
        <w:autoSpaceDN w:val="0"/>
        <w:adjustRightInd w:val="0"/>
        <w:jc w:val="both"/>
      </w:pPr>
    </w:p>
    <w:p w:rsidR="00EC065A" w:rsidRDefault="00EC065A">
      <w:pPr>
        <w:autoSpaceDE w:val="0"/>
        <w:autoSpaceDN w:val="0"/>
        <w:adjustRightInd w:val="0"/>
        <w:jc w:val="both"/>
      </w:pPr>
    </w:p>
    <w:p w:rsidR="002F7915" w:rsidRDefault="002F7915">
      <w:pPr>
        <w:autoSpaceDE w:val="0"/>
        <w:autoSpaceDN w:val="0"/>
        <w:adjustRightInd w:val="0"/>
        <w:jc w:val="both"/>
      </w:pPr>
    </w:p>
    <w:p w:rsidR="002F7915" w:rsidRDefault="002F7915">
      <w:pPr>
        <w:autoSpaceDE w:val="0"/>
        <w:autoSpaceDN w:val="0"/>
        <w:adjustRightInd w:val="0"/>
        <w:jc w:val="both"/>
      </w:pPr>
    </w:p>
    <w:p w:rsidR="002F7915" w:rsidRDefault="002F7915">
      <w:pPr>
        <w:autoSpaceDE w:val="0"/>
        <w:autoSpaceDN w:val="0"/>
        <w:adjustRightInd w:val="0"/>
        <w:jc w:val="both"/>
      </w:pPr>
    </w:p>
    <w:p w:rsidR="003653CC" w:rsidRDefault="00B35217" w:rsidP="00B35217">
      <w:pPr>
        <w:autoSpaceDE w:val="0"/>
        <w:autoSpaceDN w:val="0"/>
        <w:adjustRightInd w:val="0"/>
        <w:outlineLvl w:val="2"/>
      </w:pPr>
      <w:r>
        <w:t xml:space="preserve">                                                                                                                                                                                     </w:t>
      </w:r>
      <w:r w:rsidR="003653CC">
        <w:t xml:space="preserve"> </w:t>
      </w:r>
      <w:r>
        <w:t>Приложение №</w:t>
      </w:r>
      <w:r w:rsidR="002F7915">
        <w:t xml:space="preserve"> 3</w:t>
      </w:r>
    </w:p>
    <w:p w:rsidR="003653CC" w:rsidRDefault="003653CC" w:rsidP="003653CC">
      <w:pPr>
        <w:autoSpaceDE w:val="0"/>
        <w:autoSpaceDN w:val="0"/>
        <w:adjustRightInd w:val="0"/>
        <w:outlineLvl w:val="2"/>
      </w:pPr>
      <w:r>
        <w:t xml:space="preserve">                                                                                                                                                                                      </w:t>
      </w:r>
      <w:r w:rsidR="002F7915">
        <w:t>к макету</w:t>
      </w:r>
      <w:r>
        <w:t xml:space="preserve"> </w:t>
      </w:r>
      <w:r w:rsidR="002F7915">
        <w:t xml:space="preserve">ведомственной </w:t>
      </w:r>
    </w:p>
    <w:p w:rsidR="002F7915" w:rsidRDefault="003653CC" w:rsidP="003653CC">
      <w:pPr>
        <w:autoSpaceDE w:val="0"/>
        <w:autoSpaceDN w:val="0"/>
        <w:adjustRightInd w:val="0"/>
        <w:jc w:val="center"/>
      </w:pPr>
      <w:r>
        <w:t xml:space="preserve">                                                                                                                                                           </w:t>
      </w:r>
      <w:r w:rsidR="002F7915">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pPr>
      <w:r>
        <w:t>РАСПРЕДЕЛЕНИЕ ПЛАНИРУЕМЫХ РАСХОДОВ ПО ЦЕЛЯМ, ЗАДАЧАМ</w:t>
      </w:r>
    </w:p>
    <w:p w:rsidR="002F7915" w:rsidRDefault="002F7915">
      <w:pPr>
        <w:autoSpaceDE w:val="0"/>
        <w:autoSpaceDN w:val="0"/>
        <w:adjustRightInd w:val="0"/>
        <w:jc w:val="center"/>
      </w:pPr>
      <w:r>
        <w:t>И МЕРОПРИЯТИЯМ ВЕДОМСТВЕННОЙ ЦЕЛЕВОЙ ПРОГРАММЫ</w:t>
      </w:r>
    </w:p>
    <w:p w:rsidR="002F7915" w:rsidRDefault="002F7915">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2430"/>
        <w:gridCol w:w="1620"/>
        <w:gridCol w:w="810"/>
        <w:gridCol w:w="1485"/>
        <w:gridCol w:w="1485"/>
        <w:gridCol w:w="1485"/>
        <w:gridCol w:w="1350"/>
        <w:gridCol w:w="1350"/>
      </w:tblGrid>
      <w:tr w:rsidR="002F7915">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43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Цели, задачи,  </w:t>
            </w:r>
            <w:r>
              <w:rPr>
                <w:rFonts w:ascii="Times New Roman" w:hAnsi="Times New Roman" w:cs="Times New Roman"/>
                <w:sz w:val="24"/>
                <w:szCs w:val="24"/>
              </w:rPr>
              <w:br/>
              <w:t xml:space="preserve">мероприятия   </w:t>
            </w:r>
          </w:p>
        </w:tc>
        <w:tc>
          <w:tcPr>
            <w:tcW w:w="162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выполнения,</w:t>
            </w:r>
            <w:r>
              <w:rPr>
                <w:rFonts w:ascii="Times New Roman" w:hAnsi="Times New Roman" w:cs="Times New Roman"/>
                <w:sz w:val="24"/>
                <w:szCs w:val="24"/>
              </w:rPr>
              <w:br/>
              <w:t xml:space="preserve">год    </w:t>
            </w:r>
          </w:p>
        </w:tc>
        <w:tc>
          <w:tcPr>
            <w:tcW w:w="7965" w:type="dxa"/>
            <w:gridSpan w:val="6"/>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финансирования из краевого бюджета, тыс. рублей   </w:t>
            </w:r>
          </w:p>
        </w:tc>
      </w:tr>
      <w:tr w:rsidR="002F7915">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очередной</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3653CC">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002F7915">
              <w:rPr>
                <w:rFonts w:ascii="Times New Roman" w:hAnsi="Times New Roman" w:cs="Times New Roman"/>
                <w:sz w:val="24"/>
                <w:szCs w:val="24"/>
              </w:rPr>
              <w:t xml:space="preserve">торой </w:t>
            </w:r>
            <w:r w:rsidR="002F7915">
              <w:rPr>
                <w:rFonts w:ascii="Times New Roman" w:hAnsi="Times New Roman" w:cs="Times New Roman"/>
                <w:sz w:val="24"/>
                <w:szCs w:val="24"/>
              </w:rPr>
              <w:br/>
              <w:t xml:space="preserve">год   </w:t>
            </w:r>
            <w:r w:rsidR="002F7915">
              <w:rPr>
                <w:rFonts w:ascii="Times New Roman" w:hAnsi="Times New Roman" w:cs="Times New Roman"/>
                <w:sz w:val="24"/>
                <w:szCs w:val="24"/>
              </w:rPr>
              <w:br/>
              <w:t>планового</w:t>
            </w:r>
            <w:r w:rsidR="002F7915">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1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задаче 1</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2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задаче 2</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по цели 1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2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по целям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нераспределенных </w:t>
            </w:r>
            <w:r>
              <w:rPr>
                <w:rFonts w:ascii="Times New Roman" w:hAnsi="Times New Roman" w:cs="Times New Roman"/>
                <w:sz w:val="24"/>
                <w:szCs w:val="24"/>
              </w:rPr>
              <w:br/>
              <w:t xml:space="preserve">расходов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по         </w:t>
            </w:r>
            <w:r>
              <w:rPr>
                <w:rFonts w:ascii="Times New Roman" w:hAnsi="Times New Roman" w:cs="Times New Roman"/>
                <w:sz w:val="24"/>
                <w:szCs w:val="24"/>
              </w:rPr>
              <w:br/>
              <w:t xml:space="preserve">ведомственной    </w:t>
            </w:r>
            <w:r>
              <w:rPr>
                <w:rFonts w:ascii="Times New Roman" w:hAnsi="Times New Roman" w:cs="Times New Roman"/>
                <w:sz w:val="24"/>
                <w:szCs w:val="24"/>
              </w:rPr>
              <w:br/>
              <w:t xml:space="preserve">программе        </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right"/>
      </w:pPr>
    </w:p>
    <w:p w:rsidR="002F7915" w:rsidRDefault="002F7915">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B35217" w:rsidRDefault="00B35217">
      <w:pPr>
        <w:autoSpaceDE w:val="0"/>
        <w:autoSpaceDN w:val="0"/>
        <w:adjustRightInd w:val="0"/>
        <w:jc w:val="right"/>
        <w:outlineLvl w:val="2"/>
      </w:pPr>
    </w:p>
    <w:p w:rsidR="00B35217" w:rsidRDefault="00B35217">
      <w:pPr>
        <w:autoSpaceDE w:val="0"/>
        <w:autoSpaceDN w:val="0"/>
        <w:adjustRightInd w:val="0"/>
        <w:jc w:val="right"/>
        <w:outlineLvl w:val="2"/>
      </w:pPr>
    </w:p>
    <w:p w:rsidR="00B35217" w:rsidRDefault="00B35217">
      <w:pPr>
        <w:autoSpaceDE w:val="0"/>
        <w:autoSpaceDN w:val="0"/>
        <w:adjustRightInd w:val="0"/>
        <w:jc w:val="right"/>
        <w:outlineLvl w:val="2"/>
      </w:pPr>
    </w:p>
    <w:p w:rsidR="00CF19B1" w:rsidRDefault="00CF19B1" w:rsidP="00CF19B1">
      <w:pPr>
        <w:autoSpaceDE w:val="0"/>
        <w:autoSpaceDN w:val="0"/>
        <w:adjustRightInd w:val="0"/>
        <w:jc w:val="center"/>
        <w:outlineLvl w:val="2"/>
      </w:pPr>
      <w:r>
        <w:t xml:space="preserve">                                                                                                                                                                                           </w:t>
      </w:r>
      <w:r w:rsidR="002F7915">
        <w:t>Приложе</w:t>
      </w:r>
      <w:r w:rsidR="00B35217">
        <w:t>ние №</w:t>
      </w:r>
      <w:r w:rsidR="002F7915">
        <w:t xml:space="preserve"> 4</w:t>
      </w:r>
      <w:r w:rsidR="00B35217">
        <w:t xml:space="preserve"> </w:t>
      </w:r>
    </w:p>
    <w:p w:rsidR="00CF19B1" w:rsidRDefault="00CF19B1" w:rsidP="00CF19B1">
      <w:pPr>
        <w:autoSpaceDE w:val="0"/>
        <w:autoSpaceDN w:val="0"/>
        <w:adjustRightInd w:val="0"/>
        <w:jc w:val="center"/>
        <w:outlineLvl w:val="2"/>
      </w:pPr>
      <w:r>
        <w:t xml:space="preserve">                                                                                                                                                                                                        </w:t>
      </w:r>
      <w:r w:rsidR="002F7915">
        <w:t>к макету</w:t>
      </w:r>
      <w:r>
        <w:t xml:space="preserve"> </w:t>
      </w:r>
      <w:r w:rsidR="002F7915">
        <w:t>ведомственной</w:t>
      </w:r>
    </w:p>
    <w:p w:rsidR="002F7915" w:rsidRDefault="00CF19B1" w:rsidP="00CF19B1">
      <w:pPr>
        <w:autoSpaceDE w:val="0"/>
        <w:autoSpaceDN w:val="0"/>
        <w:adjustRightInd w:val="0"/>
        <w:jc w:val="center"/>
      </w:pPr>
      <w:r>
        <w:t xml:space="preserve">                                                                                                                                                                                               </w:t>
      </w:r>
      <w:r w:rsidR="002F7915">
        <w:t xml:space="preserve"> целевой программы</w:t>
      </w:r>
    </w:p>
    <w:p w:rsidR="00B35217" w:rsidRDefault="00B35217">
      <w:pPr>
        <w:autoSpaceDE w:val="0"/>
        <w:autoSpaceDN w:val="0"/>
        <w:adjustRightInd w:val="0"/>
        <w:jc w:val="right"/>
      </w:pPr>
    </w:p>
    <w:p w:rsidR="00B35217" w:rsidRDefault="00B35217">
      <w:pPr>
        <w:autoSpaceDE w:val="0"/>
        <w:autoSpaceDN w:val="0"/>
        <w:adjustRightInd w:val="0"/>
        <w:jc w:val="right"/>
      </w:pPr>
    </w:p>
    <w:p w:rsidR="002F7915" w:rsidRDefault="002F7915">
      <w:pPr>
        <w:autoSpaceDE w:val="0"/>
        <w:autoSpaceDN w:val="0"/>
        <w:adjustRightInd w:val="0"/>
        <w:jc w:val="center"/>
      </w:pPr>
      <w:r>
        <w:t>ПЕРЕЧЕНЬ</w:t>
      </w:r>
      <w:r w:rsidR="00EC065A">
        <w:t xml:space="preserve"> </w:t>
      </w:r>
      <w:r>
        <w:t>ОБЪЕКТОВ КАПИТАЛЬНОГО СТРОИТЕЛЬСТВА</w:t>
      </w:r>
    </w:p>
    <w:p w:rsidR="002F7915" w:rsidRDefault="002F7915">
      <w:pPr>
        <w:autoSpaceDE w:val="0"/>
        <w:autoSpaceDN w:val="0"/>
        <w:adjustRightInd w:val="0"/>
        <w:jc w:val="center"/>
      </w:pPr>
    </w:p>
    <w:tbl>
      <w:tblPr>
        <w:tblW w:w="0" w:type="auto"/>
        <w:tblInd w:w="70" w:type="dxa"/>
        <w:tblLayout w:type="fixed"/>
        <w:tblCellMar>
          <w:left w:w="70" w:type="dxa"/>
          <w:right w:w="70" w:type="dxa"/>
        </w:tblCellMar>
        <w:tblLook w:val="0000"/>
      </w:tblPr>
      <w:tblGrid>
        <w:gridCol w:w="540"/>
        <w:gridCol w:w="2340"/>
        <w:gridCol w:w="1575"/>
        <w:gridCol w:w="1485"/>
        <w:gridCol w:w="1485"/>
        <w:gridCol w:w="1485"/>
        <w:gridCol w:w="1350"/>
        <w:gridCol w:w="1350"/>
        <w:gridCol w:w="1080"/>
      </w:tblGrid>
      <w:tr w:rsidR="002F7915" w:rsidTr="00EC065A">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3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объекта с   </w:t>
            </w:r>
            <w:r>
              <w:rPr>
                <w:rFonts w:ascii="Times New Roman" w:hAnsi="Times New Roman" w:cs="Times New Roman"/>
                <w:sz w:val="24"/>
                <w:szCs w:val="24"/>
              </w:rPr>
              <w:br/>
              <w:t xml:space="preserve">указанием   </w:t>
            </w:r>
            <w:r>
              <w:rPr>
                <w:rFonts w:ascii="Times New Roman" w:hAnsi="Times New Roman" w:cs="Times New Roman"/>
                <w:sz w:val="24"/>
                <w:szCs w:val="24"/>
              </w:rPr>
              <w:br/>
              <w:t xml:space="preserve">мощности и  </w:t>
            </w:r>
            <w:r>
              <w:rPr>
                <w:rFonts w:ascii="Times New Roman" w:hAnsi="Times New Roman" w:cs="Times New Roman"/>
                <w:sz w:val="24"/>
                <w:szCs w:val="24"/>
              </w:rPr>
              <w:br/>
              <w:t xml:space="preserve">годов     </w:t>
            </w:r>
            <w:r>
              <w:rPr>
                <w:rFonts w:ascii="Times New Roman" w:hAnsi="Times New Roman" w:cs="Times New Roman"/>
                <w:sz w:val="24"/>
                <w:szCs w:val="24"/>
              </w:rPr>
              <w:br/>
              <w:t xml:space="preserve">строительства </w:t>
            </w:r>
          </w:p>
        </w:tc>
        <w:tc>
          <w:tcPr>
            <w:tcW w:w="1575"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w:t>
            </w:r>
            <w:r>
              <w:rPr>
                <w:rFonts w:ascii="Times New Roman" w:hAnsi="Times New Roman" w:cs="Times New Roman"/>
                <w:sz w:val="24"/>
                <w:szCs w:val="24"/>
              </w:rPr>
              <w:br/>
              <w:t xml:space="preserve">стоимости  </w:t>
            </w:r>
            <w:r>
              <w:rPr>
                <w:rFonts w:ascii="Times New Roman" w:hAnsi="Times New Roman" w:cs="Times New Roman"/>
                <w:sz w:val="24"/>
                <w:szCs w:val="24"/>
              </w:rPr>
              <w:br/>
              <w:t>строительства</w:t>
            </w:r>
            <w:r>
              <w:rPr>
                <w:rFonts w:ascii="Times New Roman" w:hAnsi="Times New Roman" w:cs="Times New Roman"/>
                <w:sz w:val="24"/>
                <w:szCs w:val="24"/>
              </w:rPr>
              <w:br/>
              <w:t xml:space="preserve">в ценах   </w:t>
            </w:r>
            <w:r>
              <w:rPr>
                <w:rFonts w:ascii="Times New Roman" w:hAnsi="Times New Roman" w:cs="Times New Roman"/>
                <w:sz w:val="24"/>
                <w:szCs w:val="24"/>
              </w:rPr>
              <w:br/>
              <w:t>контракта &lt;*&gt;</w:t>
            </w:r>
          </w:p>
        </w:tc>
        <w:tc>
          <w:tcPr>
            <w:tcW w:w="8235" w:type="dxa"/>
            <w:gridSpan w:val="6"/>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капитальных вложений, тыс. рублей          </w:t>
            </w:r>
          </w:p>
        </w:tc>
      </w:tr>
      <w:tr w:rsidR="002F7915" w:rsidTr="00EC065A">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575"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CF19B1">
            <w:pPr>
              <w:pStyle w:val="ConsPlusCell"/>
              <w:widowControl/>
              <w:rPr>
                <w:rFonts w:ascii="Times New Roman" w:hAnsi="Times New Roman" w:cs="Times New Roman"/>
                <w:sz w:val="24"/>
                <w:szCs w:val="24"/>
              </w:rPr>
            </w:pPr>
            <w:r>
              <w:rPr>
                <w:rFonts w:ascii="Times New Roman" w:hAnsi="Times New Roman" w:cs="Times New Roman"/>
                <w:sz w:val="24"/>
                <w:szCs w:val="24"/>
              </w:rPr>
              <w:t>О</w:t>
            </w:r>
            <w:r w:rsidR="002F7915">
              <w:rPr>
                <w:rFonts w:ascii="Times New Roman" w:hAnsi="Times New Roman" w:cs="Times New Roman"/>
                <w:sz w:val="24"/>
                <w:szCs w:val="24"/>
              </w:rPr>
              <w:t>чередной</w:t>
            </w:r>
            <w:r w:rsidR="002F7915">
              <w:rPr>
                <w:rFonts w:ascii="Times New Roman" w:hAnsi="Times New Roman" w:cs="Times New Roman"/>
                <w:sz w:val="24"/>
                <w:szCs w:val="24"/>
              </w:rPr>
              <w:br/>
              <w:t>финансовый</w:t>
            </w:r>
            <w:r w:rsidR="002F7915">
              <w:rPr>
                <w:rFonts w:ascii="Times New Roman" w:hAnsi="Times New Roman" w:cs="Times New Roman"/>
                <w:sz w:val="24"/>
                <w:szCs w:val="24"/>
              </w:rPr>
              <w:br/>
              <w:t xml:space="preserve">год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годам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ввода </w:t>
            </w:r>
            <w:r>
              <w:rPr>
                <w:rFonts w:ascii="Times New Roman" w:hAnsi="Times New Roman" w:cs="Times New Roman"/>
                <w:sz w:val="24"/>
                <w:szCs w:val="24"/>
              </w:rPr>
              <w:br/>
              <w:t>объекта</w:t>
            </w:r>
          </w:p>
        </w:tc>
      </w:tr>
      <w:tr w:rsidR="002F7915">
        <w:tblPrEx>
          <w:tblCellMar>
            <w:top w:w="0" w:type="dxa"/>
            <w:bottom w:w="0" w:type="dxa"/>
          </w:tblCellMar>
        </w:tblPrEx>
        <w:trPr>
          <w:cantSplit/>
          <w:trHeight w:val="240"/>
        </w:trPr>
        <w:tc>
          <w:tcPr>
            <w:tcW w:w="4455" w:type="dxa"/>
            <w:gridSpan w:val="3"/>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1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1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2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455" w:type="dxa"/>
            <w:gridSpan w:val="3"/>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2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1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2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EC065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15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ind w:firstLine="540"/>
        <w:jc w:val="both"/>
      </w:pPr>
    </w:p>
    <w:p w:rsidR="00147E1D" w:rsidRDefault="00147E1D" w:rsidP="00147E1D">
      <w:pPr>
        <w:pStyle w:val="ConsPlusNonformat"/>
        <w:widowControl/>
        <w:ind w:firstLine="540"/>
        <w:jc w:val="both"/>
      </w:pPr>
      <w:r>
        <w:t>--------------------------------</w:t>
      </w:r>
    </w:p>
    <w:p w:rsidR="00147E1D" w:rsidRDefault="00147E1D" w:rsidP="00147E1D">
      <w:pPr>
        <w:autoSpaceDE w:val="0"/>
        <w:autoSpaceDN w:val="0"/>
        <w:adjustRightInd w:val="0"/>
        <w:ind w:firstLine="540"/>
        <w:jc w:val="both"/>
      </w:pPr>
      <w:r>
        <w:t>&lt;*&gt; По вновь начинаемым объектам - ориентировочная стоимость объекта.</w:t>
      </w:r>
    </w:p>
    <w:p w:rsidR="002F7915" w:rsidRDefault="002F7915">
      <w:pPr>
        <w:autoSpaceDE w:val="0"/>
        <w:autoSpaceDN w:val="0"/>
        <w:adjustRightInd w:val="0"/>
        <w:ind w:firstLine="540"/>
        <w:jc w:val="both"/>
        <w:sectPr w:rsidR="002F7915">
          <w:pgSz w:w="16838" w:h="11905" w:orient="landscape" w:code="9"/>
          <w:pgMar w:top="850" w:right="1134" w:bottom="1701" w:left="1134" w:header="720" w:footer="720" w:gutter="0"/>
          <w:cols w:space="720"/>
        </w:sectPr>
      </w:pPr>
    </w:p>
    <w:p w:rsidR="00CF19B1" w:rsidRDefault="00CF19B1" w:rsidP="00CF19B1">
      <w:pPr>
        <w:autoSpaceDE w:val="0"/>
        <w:autoSpaceDN w:val="0"/>
        <w:adjustRightInd w:val="0"/>
        <w:jc w:val="center"/>
        <w:outlineLvl w:val="2"/>
      </w:pPr>
      <w:r>
        <w:lastRenderedPageBreak/>
        <w:t xml:space="preserve">                                                                                                     </w:t>
      </w:r>
      <w:r w:rsidR="00B35217">
        <w:t xml:space="preserve">Приложение № </w:t>
      </w:r>
      <w:r w:rsidR="002F7915">
        <w:t>5</w:t>
      </w:r>
      <w:r w:rsidR="00B35217">
        <w:t xml:space="preserve"> </w:t>
      </w:r>
    </w:p>
    <w:p w:rsidR="00CF19B1" w:rsidRDefault="00CF19B1" w:rsidP="00CF19B1">
      <w:pPr>
        <w:autoSpaceDE w:val="0"/>
        <w:autoSpaceDN w:val="0"/>
        <w:adjustRightInd w:val="0"/>
        <w:jc w:val="center"/>
        <w:outlineLvl w:val="2"/>
      </w:pPr>
      <w:r>
        <w:t xml:space="preserve">                                                                                                                  </w:t>
      </w:r>
      <w:r w:rsidR="002F7915">
        <w:t>к макету</w:t>
      </w:r>
      <w:r>
        <w:t xml:space="preserve"> </w:t>
      </w:r>
      <w:r w:rsidR="002F7915">
        <w:t xml:space="preserve">ведомственной </w:t>
      </w:r>
    </w:p>
    <w:p w:rsidR="002F7915" w:rsidRDefault="00CF19B1" w:rsidP="00CF19B1">
      <w:pPr>
        <w:autoSpaceDE w:val="0"/>
        <w:autoSpaceDN w:val="0"/>
        <w:adjustRightInd w:val="0"/>
        <w:jc w:val="center"/>
      </w:pPr>
      <w:r>
        <w:t xml:space="preserve">                                                                                                          </w:t>
      </w:r>
      <w:r w:rsidR="002F7915">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pPr>
      <w:r>
        <w:t>РАСПРЕДЕЛЕНИЕ ПЛАНИРУЕМЫХ ОБЪЕМОВ ФИНАНСИРОВАНИЯ</w:t>
      </w:r>
    </w:p>
    <w:p w:rsidR="002F7915" w:rsidRDefault="002F7915">
      <w:pPr>
        <w:autoSpaceDE w:val="0"/>
        <w:autoSpaceDN w:val="0"/>
        <w:adjustRightInd w:val="0"/>
        <w:jc w:val="center"/>
      </w:pPr>
      <w:r>
        <w:t>ВЕДОМСТВЕННОЙ ЦЕЛЕВОЙ ПРОГРАММЫ ПО ИСТОЧНИКАМ</w:t>
      </w:r>
    </w:p>
    <w:p w:rsidR="002F7915" w:rsidRDefault="002F7915">
      <w:pPr>
        <w:autoSpaceDE w:val="0"/>
        <w:autoSpaceDN w:val="0"/>
        <w:adjustRightInd w:val="0"/>
        <w:jc w:val="center"/>
      </w:pPr>
      <w:r>
        <w:t>И НАПРАВЛЕНИЯМ РАСХОДОВАНИЯ СРЕДСТВ</w:t>
      </w:r>
    </w:p>
    <w:p w:rsidR="002F7915" w:rsidRDefault="002F7915">
      <w:pPr>
        <w:autoSpaceDE w:val="0"/>
        <w:autoSpaceDN w:val="0"/>
        <w:adjustRightInd w:val="0"/>
        <w:jc w:val="both"/>
      </w:pPr>
    </w:p>
    <w:tbl>
      <w:tblPr>
        <w:tblW w:w="0" w:type="auto"/>
        <w:tblInd w:w="70" w:type="dxa"/>
        <w:tblLayout w:type="fixed"/>
        <w:tblCellMar>
          <w:left w:w="70" w:type="dxa"/>
          <w:right w:w="70" w:type="dxa"/>
        </w:tblCellMar>
        <w:tblLook w:val="0000"/>
      </w:tblPr>
      <w:tblGrid>
        <w:gridCol w:w="2025"/>
        <w:gridCol w:w="810"/>
        <w:gridCol w:w="1485"/>
        <w:gridCol w:w="1485"/>
        <w:gridCol w:w="1485"/>
        <w:gridCol w:w="1350"/>
        <w:gridCol w:w="1350"/>
      </w:tblGrid>
      <w:tr w:rsidR="002F791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и </w:t>
            </w:r>
            <w:r>
              <w:rPr>
                <w:rFonts w:ascii="Times New Roman" w:hAnsi="Times New Roman" w:cs="Times New Roman"/>
                <w:sz w:val="24"/>
                <w:szCs w:val="24"/>
              </w:rPr>
              <w:br/>
              <w:t xml:space="preserve">направления </w:t>
            </w:r>
            <w:r>
              <w:rPr>
                <w:rFonts w:ascii="Times New Roman" w:hAnsi="Times New Roman" w:cs="Times New Roman"/>
                <w:sz w:val="24"/>
                <w:szCs w:val="24"/>
              </w:rPr>
              <w:br/>
              <w:t>финансирования</w:t>
            </w:r>
          </w:p>
        </w:tc>
        <w:tc>
          <w:tcPr>
            <w:tcW w:w="7965" w:type="dxa"/>
            <w:gridSpan w:val="6"/>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финансирования, тыс. рублей             </w:t>
            </w:r>
          </w:p>
        </w:tc>
      </w:tr>
      <w:tr w:rsidR="002F7915">
        <w:tblPrEx>
          <w:tblCellMar>
            <w:top w:w="0" w:type="dxa"/>
            <w:bottom w:w="0" w:type="dxa"/>
          </w:tblCellMar>
        </w:tblPrEx>
        <w:trPr>
          <w:cantSplit/>
          <w:trHeight w:val="600"/>
        </w:trPr>
        <w:tc>
          <w:tcPr>
            <w:tcW w:w="2025"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очередной</w:t>
            </w:r>
            <w:r>
              <w:rPr>
                <w:rFonts w:ascii="Times New Roman" w:hAnsi="Times New Roman" w:cs="Times New Roman"/>
                <w:sz w:val="24"/>
                <w:szCs w:val="24"/>
              </w:rPr>
              <w:br/>
              <w:t>финансовый</w:t>
            </w:r>
            <w:r>
              <w:rPr>
                <w:rFonts w:ascii="Times New Roman" w:hAnsi="Times New Roman" w:cs="Times New Roman"/>
                <w:sz w:val="24"/>
                <w:szCs w:val="24"/>
              </w:rPr>
              <w:br/>
              <w:t xml:space="preserve">год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&lt;*&gt;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 бюджет</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внебюджетные  </w:t>
            </w:r>
            <w:r>
              <w:rPr>
                <w:rFonts w:ascii="Times New Roman" w:hAnsi="Times New Roman" w:cs="Times New Roman"/>
                <w:sz w:val="24"/>
                <w:szCs w:val="24"/>
              </w:rPr>
              <w:br/>
              <w:t xml:space="preserve">источники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капитальные   </w:t>
            </w:r>
            <w:r>
              <w:rPr>
                <w:rFonts w:ascii="Times New Roman" w:hAnsi="Times New Roman" w:cs="Times New Roman"/>
                <w:sz w:val="24"/>
                <w:szCs w:val="24"/>
              </w:rPr>
              <w:br/>
              <w:t xml:space="preserve">вложения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&lt;*&gt;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 бюджет</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внебюджетные  </w:t>
            </w:r>
            <w:r>
              <w:rPr>
                <w:rFonts w:ascii="Times New Roman" w:hAnsi="Times New Roman" w:cs="Times New Roman"/>
                <w:sz w:val="24"/>
                <w:szCs w:val="24"/>
              </w:rPr>
              <w:br/>
              <w:t xml:space="preserve">источники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20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бюджеты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ind w:firstLine="540"/>
        <w:jc w:val="both"/>
      </w:pPr>
    </w:p>
    <w:p w:rsidR="002F7915" w:rsidRDefault="002F7915">
      <w:pPr>
        <w:pStyle w:val="ConsPlusNonformat"/>
        <w:widowControl/>
        <w:ind w:firstLine="540"/>
        <w:jc w:val="both"/>
      </w:pPr>
      <w:r>
        <w:t>--------------------------------</w:t>
      </w:r>
    </w:p>
    <w:p w:rsidR="002F7915" w:rsidRDefault="002F7915">
      <w:pPr>
        <w:autoSpaceDE w:val="0"/>
        <w:autoSpaceDN w:val="0"/>
        <w:adjustRightInd w:val="0"/>
        <w:ind w:firstLine="540"/>
        <w:jc w:val="both"/>
      </w:pPr>
      <w:r>
        <w:t>&lt;*&gt; Учитываются средства федерального и краевого бюджетов, поступающие в виде межбюджетных трансфертов в районный бюджет.</w:t>
      </w:r>
    </w:p>
    <w:p w:rsidR="002F7915" w:rsidRDefault="002F7915">
      <w:pPr>
        <w:autoSpaceDE w:val="0"/>
        <w:autoSpaceDN w:val="0"/>
        <w:adjustRightInd w:val="0"/>
        <w:ind w:firstLine="540"/>
        <w:jc w:val="both"/>
      </w:pPr>
      <w:r>
        <w:t>&lt;**&gt; Учитываются средства муниципальных бюджетов в части софинансирования по программе.</w:t>
      </w: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147E1D" w:rsidRDefault="00147E1D">
      <w:pPr>
        <w:autoSpaceDE w:val="0"/>
        <w:autoSpaceDN w:val="0"/>
        <w:adjustRightInd w:val="0"/>
        <w:jc w:val="right"/>
      </w:pPr>
    </w:p>
    <w:p w:rsidR="00147E1D" w:rsidRDefault="00147E1D">
      <w:pPr>
        <w:autoSpaceDE w:val="0"/>
        <w:autoSpaceDN w:val="0"/>
        <w:adjustRightInd w:val="0"/>
        <w:jc w:val="right"/>
      </w:pPr>
    </w:p>
    <w:p w:rsidR="0077023B" w:rsidRDefault="001E1CD1" w:rsidP="0077023B">
      <w:pPr>
        <w:autoSpaceDE w:val="0"/>
        <w:autoSpaceDN w:val="0"/>
        <w:adjustRightInd w:val="0"/>
        <w:jc w:val="center"/>
        <w:outlineLvl w:val="2"/>
      </w:pPr>
      <w:r>
        <w:lastRenderedPageBreak/>
        <w:t xml:space="preserve"> </w:t>
      </w:r>
      <w:r w:rsidR="0077023B">
        <w:t xml:space="preserve">                                                                                                   </w:t>
      </w:r>
      <w:r w:rsidR="00E97659">
        <w:t>Приложение №</w:t>
      </w:r>
      <w:r w:rsidR="002F7915">
        <w:t xml:space="preserve"> 6</w:t>
      </w:r>
      <w:r w:rsidR="00E97659">
        <w:t xml:space="preserve"> </w:t>
      </w:r>
    </w:p>
    <w:p w:rsidR="0077023B" w:rsidRDefault="0077023B" w:rsidP="0077023B">
      <w:pPr>
        <w:autoSpaceDE w:val="0"/>
        <w:autoSpaceDN w:val="0"/>
        <w:adjustRightInd w:val="0"/>
        <w:jc w:val="center"/>
        <w:outlineLvl w:val="2"/>
      </w:pPr>
      <w:r>
        <w:t xml:space="preserve">                                                                                                                  </w:t>
      </w:r>
      <w:r w:rsidR="002F7915">
        <w:t>к макету</w:t>
      </w:r>
      <w:r>
        <w:t xml:space="preserve"> </w:t>
      </w:r>
      <w:r w:rsidR="002F7915">
        <w:t xml:space="preserve">ведомственной </w:t>
      </w:r>
    </w:p>
    <w:p w:rsidR="002F7915" w:rsidRDefault="0077023B" w:rsidP="0077023B">
      <w:pPr>
        <w:autoSpaceDE w:val="0"/>
        <w:autoSpaceDN w:val="0"/>
        <w:adjustRightInd w:val="0"/>
        <w:jc w:val="center"/>
      </w:pPr>
      <w:r>
        <w:t xml:space="preserve">                                                                                                          </w:t>
      </w:r>
      <w:r w:rsidR="002F7915">
        <w:t>целевой программы</w:t>
      </w:r>
    </w:p>
    <w:p w:rsidR="002F7915" w:rsidRDefault="002F7915">
      <w:pPr>
        <w:autoSpaceDE w:val="0"/>
        <w:autoSpaceDN w:val="0"/>
        <w:adjustRightInd w:val="0"/>
        <w:jc w:val="both"/>
      </w:pPr>
    </w:p>
    <w:p w:rsidR="0025297F" w:rsidRDefault="0025297F">
      <w:pPr>
        <w:autoSpaceDE w:val="0"/>
        <w:autoSpaceDN w:val="0"/>
        <w:adjustRightInd w:val="0"/>
        <w:jc w:val="both"/>
      </w:pPr>
    </w:p>
    <w:p w:rsidR="002F7915" w:rsidRDefault="002F7915">
      <w:pPr>
        <w:autoSpaceDE w:val="0"/>
        <w:autoSpaceDN w:val="0"/>
        <w:adjustRightInd w:val="0"/>
        <w:jc w:val="center"/>
      </w:pPr>
      <w:r>
        <w:t>РАСПРЕДЕЛЕНИЕ ПЛАНИРУЕМЫХ ОБЪЕМОВ ФИНАНСИРОВАНИЯ</w:t>
      </w:r>
    </w:p>
    <w:p w:rsidR="002F7915" w:rsidRDefault="002F7915">
      <w:pPr>
        <w:autoSpaceDE w:val="0"/>
        <w:autoSpaceDN w:val="0"/>
        <w:adjustRightInd w:val="0"/>
        <w:jc w:val="center"/>
      </w:pPr>
      <w:r>
        <w:t>ВЕДОМСТВЕННОЙ ЦЕЛЕВОЙ ПРОГРАММЫ ПО КОДАМ КЛАССИФИКАЦИИ</w:t>
      </w:r>
    </w:p>
    <w:p w:rsidR="002F7915" w:rsidRDefault="002F7915">
      <w:pPr>
        <w:autoSpaceDE w:val="0"/>
        <w:autoSpaceDN w:val="0"/>
        <w:adjustRightInd w:val="0"/>
        <w:jc w:val="center"/>
      </w:pPr>
      <w:r>
        <w:t>ОПЕРАЦИЙ СЕКТОРА ГОСУДАРСТВЕННОГО УПРАВЛЕНИЯ</w:t>
      </w:r>
    </w:p>
    <w:p w:rsidR="002F7915" w:rsidRDefault="002F7915">
      <w:pPr>
        <w:autoSpaceDE w:val="0"/>
        <w:autoSpaceDN w:val="0"/>
        <w:adjustRightInd w:val="0"/>
        <w:jc w:val="center"/>
      </w:pPr>
      <w:r>
        <w:t>(В ЦЕЛОМ ПО ВЕДОМСТВЕННОЙ ЦЕЛЕВОЙ ПРОГРАММЕ</w:t>
      </w:r>
    </w:p>
    <w:p w:rsidR="002F7915" w:rsidRDefault="002F7915">
      <w:pPr>
        <w:autoSpaceDE w:val="0"/>
        <w:autoSpaceDN w:val="0"/>
        <w:adjustRightInd w:val="0"/>
        <w:jc w:val="center"/>
      </w:pPr>
      <w:r>
        <w:t>ГЛАВНОГО РАСПОРЯДИТЕЛЯ БЮДЖЕТНЫХ СРЕДСТВ)</w:t>
      </w:r>
    </w:p>
    <w:p w:rsidR="002F7915" w:rsidRDefault="002F7915">
      <w:pPr>
        <w:autoSpaceDE w:val="0"/>
        <w:autoSpaceDN w:val="0"/>
        <w:adjustRightInd w:val="0"/>
        <w:jc w:val="both"/>
      </w:pPr>
    </w:p>
    <w:p w:rsidR="002F7915" w:rsidRDefault="002F7915">
      <w:pPr>
        <w:autoSpaceDE w:val="0"/>
        <w:autoSpaceDN w:val="0"/>
        <w:adjustRightInd w:val="0"/>
        <w:jc w:val="right"/>
      </w:pPr>
      <w:r>
        <w:t>тыс. рублей</w:t>
      </w:r>
    </w:p>
    <w:tbl>
      <w:tblPr>
        <w:tblW w:w="0" w:type="auto"/>
        <w:tblInd w:w="70" w:type="dxa"/>
        <w:tblLayout w:type="fixed"/>
        <w:tblCellMar>
          <w:left w:w="70" w:type="dxa"/>
          <w:right w:w="70" w:type="dxa"/>
        </w:tblCellMar>
        <w:tblLook w:val="0000"/>
      </w:tblPr>
      <w:tblGrid>
        <w:gridCol w:w="4725"/>
        <w:gridCol w:w="810"/>
        <w:gridCol w:w="1620"/>
        <w:gridCol w:w="1485"/>
        <w:gridCol w:w="1350"/>
      </w:tblGrid>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Коды классификации операций    </w:t>
            </w:r>
            <w:r>
              <w:rPr>
                <w:rFonts w:ascii="Times New Roman" w:hAnsi="Times New Roman" w:cs="Times New Roman"/>
                <w:sz w:val="24"/>
                <w:szCs w:val="24"/>
              </w:rPr>
              <w:br/>
              <w:t xml:space="preserve">сектора государственного      </w:t>
            </w:r>
            <w:r>
              <w:rPr>
                <w:rFonts w:ascii="Times New Roman" w:hAnsi="Times New Roman" w:cs="Times New Roman"/>
                <w:sz w:val="24"/>
                <w:szCs w:val="24"/>
              </w:rPr>
              <w:br/>
              <w:t xml:space="preserve">управления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Очередной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 xml:space="preserve">планового </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средств районного бюджета,  </w:t>
            </w:r>
            <w:r>
              <w:rPr>
                <w:rFonts w:ascii="Times New Roman" w:hAnsi="Times New Roman" w:cs="Times New Roman"/>
                <w:sz w:val="24"/>
                <w:szCs w:val="24"/>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Оплата труда и начисления на  </w:t>
            </w:r>
            <w:r>
              <w:rPr>
                <w:rFonts w:ascii="Times New Roman" w:hAnsi="Times New Roman" w:cs="Times New Roman"/>
                <w:sz w:val="24"/>
                <w:szCs w:val="24"/>
              </w:rPr>
              <w:br/>
              <w:t xml:space="preserve">оплату труда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211 Заработная плата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 Прочие выплаты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213 Начисления на оплату труда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220 Приобретение услуг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221 Услуги связи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222 Транспортные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223 Коммунальные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 Арендная плата за             </w:t>
            </w:r>
            <w:r>
              <w:rPr>
                <w:rFonts w:ascii="Times New Roman" w:hAnsi="Times New Roman" w:cs="Times New Roman"/>
                <w:sz w:val="24"/>
                <w:szCs w:val="24"/>
              </w:rPr>
              <w:br/>
              <w:t xml:space="preserve">пользование имуществом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Услуги по содержанию          </w:t>
            </w:r>
            <w:r>
              <w:rPr>
                <w:rFonts w:ascii="Times New Roman" w:hAnsi="Times New Roman" w:cs="Times New Roman"/>
                <w:sz w:val="24"/>
                <w:szCs w:val="24"/>
              </w:rPr>
              <w:br/>
              <w:t xml:space="preserve">имущества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226 Прочие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организациям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241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государственным и муниципальным   </w:t>
            </w:r>
            <w:r>
              <w:rPr>
                <w:rFonts w:ascii="Times New Roman" w:hAnsi="Times New Roman" w:cs="Times New Roman"/>
                <w:sz w:val="24"/>
                <w:szCs w:val="24"/>
              </w:rPr>
              <w:br/>
              <w:t xml:space="preserve">организациям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72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242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организациям, за исключением      </w:t>
            </w:r>
            <w:r>
              <w:rPr>
                <w:rFonts w:ascii="Times New Roman" w:hAnsi="Times New Roman" w:cs="Times New Roman"/>
                <w:sz w:val="24"/>
                <w:szCs w:val="24"/>
              </w:rPr>
              <w:br/>
              <w:t xml:space="preserve">государственных и муниципальных   </w:t>
            </w:r>
            <w:r>
              <w:rPr>
                <w:rFonts w:ascii="Times New Roman" w:hAnsi="Times New Roman" w:cs="Times New Roman"/>
                <w:sz w:val="24"/>
                <w:szCs w:val="24"/>
              </w:rPr>
              <w:br/>
              <w:t xml:space="preserve">организаций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251 Перечисления другим бюджетам  </w:t>
            </w:r>
            <w:r>
              <w:rPr>
                <w:rFonts w:ascii="Times New Roman" w:hAnsi="Times New Roman" w:cs="Times New Roman"/>
                <w:sz w:val="24"/>
                <w:szCs w:val="24"/>
              </w:rPr>
              <w:br/>
              <w:t xml:space="preserve">бюджетной системы Российской      </w:t>
            </w:r>
            <w:r>
              <w:rPr>
                <w:rFonts w:ascii="Times New Roman" w:hAnsi="Times New Roman" w:cs="Times New Roman"/>
                <w:sz w:val="24"/>
                <w:szCs w:val="24"/>
              </w:rPr>
              <w:br/>
              <w:t xml:space="preserve">Федерации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Социальное обеспечение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261 Пенсии, пособия и выплаты по  </w:t>
            </w:r>
            <w:r>
              <w:rPr>
                <w:rFonts w:ascii="Times New Roman" w:hAnsi="Times New Roman" w:cs="Times New Roman"/>
                <w:sz w:val="24"/>
                <w:szCs w:val="24"/>
              </w:rPr>
              <w:br/>
              <w:t xml:space="preserve">пенсионному, социальному и        </w:t>
            </w:r>
            <w:r>
              <w:rPr>
                <w:rFonts w:ascii="Times New Roman" w:hAnsi="Times New Roman" w:cs="Times New Roman"/>
                <w:sz w:val="24"/>
                <w:szCs w:val="24"/>
              </w:rPr>
              <w:br/>
              <w:t xml:space="preserve">медицинскому страхованию          </w:t>
            </w:r>
            <w:r>
              <w:rPr>
                <w:rFonts w:ascii="Times New Roman" w:hAnsi="Times New Roman" w:cs="Times New Roman"/>
                <w:sz w:val="24"/>
                <w:szCs w:val="24"/>
              </w:rPr>
              <w:br/>
              <w:t xml:space="preserve">населения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262 Пособия по социальной помощи  </w:t>
            </w:r>
            <w:r>
              <w:rPr>
                <w:rFonts w:ascii="Times New Roman" w:hAnsi="Times New Roman" w:cs="Times New Roman"/>
                <w:sz w:val="24"/>
                <w:szCs w:val="24"/>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263 Пенсии, пособия,              </w:t>
            </w:r>
            <w:r>
              <w:rPr>
                <w:rFonts w:ascii="Times New Roman" w:hAnsi="Times New Roman" w:cs="Times New Roman"/>
                <w:sz w:val="24"/>
                <w:szCs w:val="24"/>
              </w:rPr>
              <w:br/>
              <w:t xml:space="preserve">выплачиваемые организациями       </w:t>
            </w:r>
            <w:r>
              <w:rPr>
                <w:rFonts w:ascii="Times New Roman" w:hAnsi="Times New Roman" w:cs="Times New Roman"/>
                <w:sz w:val="24"/>
                <w:szCs w:val="24"/>
              </w:rPr>
              <w:br/>
              <w:t xml:space="preserve">сектора государственного          </w:t>
            </w:r>
            <w:r>
              <w:rPr>
                <w:rFonts w:ascii="Times New Roman" w:hAnsi="Times New Roman" w:cs="Times New Roman"/>
                <w:sz w:val="24"/>
                <w:szCs w:val="24"/>
              </w:rPr>
              <w:br/>
              <w:t xml:space="preserve">управления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Прочие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Поступление нефинансовых      </w:t>
            </w:r>
            <w:r>
              <w:rPr>
                <w:rFonts w:ascii="Times New Roman" w:hAnsi="Times New Roman" w:cs="Times New Roman"/>
                <w:sz w:val="24"/>
                <w:szCs w:val="24"/>
              </w:rPr>
              <w:br/>
              <w:t xml:space="preserve">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Увеличение стоимости          </w:t>
            </w:r>
            <w:r>
              <w:rPr>
                <w:rFonts w:ascii="Times New Roman" w:hAnsi="Times New Roman" w:cs="Times New Roman"/>
                <w:sz w:val="24"/>
                <w:szCs w:val="24"/>
              </w:rPr>
              <w:br/>
              <w:t xml:space="preserve">основных средств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 Увеличение стоимости          </w:t>
            </w:r>
            <w:r>
              <w:rPr>
                <w:rFonts w:ascii="Times New Roman" w:hAnsi="Times New Roman" w:cs="Times New Roman"/>
                <w:sz w:val="24"/>
                <w:szCs w:val="24"/>
              </w:rPr>
              <w:br/>
              <w:t xml:space="preserve">нематериальных 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340 Увеличение стоимости          </w:t>
            </w:r>
            <w:r>
              <w:rPr>
                <w:rFonts w:ascii="Times New Roman" w:hAnsi="Times New Roman" w:cs="Times New Roman"/>
                <w:sz w:val="24"/>
                <w:szCs w:val="24"/>
              </w:rPr>
              <w:br/>
              <w:t xml:space="preserve">материальных запасов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Поступление финансовых        </w:t>
            </w:r>
            <w:r>
              <w:rPr>
                <w:rFonts w:ascii="Times New Roman" w:hAnsi="Times New Roman" w:cs="Times New Roman"/>
                <w:sz w:val="24"/>
                <w:szCs w:val="24"/>
              </w:rPr>
              <w:br/>
              <w:t xml:space="preserve">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 Увеличение задолженности по   </w:t>
            </w:r>
            <w:r>
              <w:rPr>
                <w:rFonts w:ascii="Times New Roman" w:hAnsi="Times New Roman" w:cs="Times New Roman"/>
                <w:sz w:val="24"/>
                <w:szCs w:val="24"/>
              </w:rPr>
              <w:br/>
              <w:t xml:space="preserve">бюджетным кредитам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Выбытие финансовых 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620 Уменьшение стоимости ценных   </w:t>
            </w:r>
            <w:r>
              <w:rPr>
                <w:rFonts w:ascii="Times New Roman" w:hAnsi="Times New Roman" w:cs="Times New Roman"/>
                <w:sz w:val="24"/>
                <w:szCs w:val="24"/>
              </w:rPr>
              <w:br/>
              <w:t xml:space="preserve">бумаг, кроме акций и иных форм    </w:t>
            </w:r>
            <w:r>
              <w:rPr>
                <w:rFonts w:ascii="Times New Roman" w:hAnsi="Times New Roman" w:cs="Times New Roman"/>
                <w:sz w:val="24"/>
                <w:szCs w:val="24"/>
              </w:rPr>
              <w:br/>
              <w:t xml:space="preserve">участия в капитале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 Уменьшение задолженности по   </w:t>
            </w:r>
            <w:r>
              <w:rPr>
                <w:rFonts w:ascii="Times New Roman" w:hAnsi="Times New Roman" w:cs="Times New Roman"/>
                <w:sz w:val="24"/>
                <w:szCs w:val="24"/>
              </w:rPr>
              <w:br/>
              <w:t xml:space="preserve">бюджетным кредитам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EC065A" w:rsidRDefault="00EC065A">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147E1D" w:rsidRDefault="00147E1D">
      <w:pPr>
        <w:autoSpaceDE w:val="0"/>
        <w:autoSpaceDN w:val="0"/>
        <w:adjustRightInd w:val="0"/>
        <w:jc w:val="right"/>
        <w:outlineLvl w:val="2"/>
      </w:pPr>
    </w:p>
    <w:p w:rsidR="0077023B" w:rsidRDefault="00E97659" w:rsidP="00E97659">
      <w:pPr>
        <w:autoSpaceDE w:val="0"/>
        <w:autoSpaceDN w:val="0"/>
        <w:adjustRightInd w:val="0"/>
        <w:jc w:val="center"/>
        <w:outlineLvl w:val="2"/>
      </w:pPr>
      <w:r>
        <w:lastRenderedPageBreak/>
        <w:t xml:space="preserve">                                                                              </w:t>
      </w:r>
      <w:r w:rsidR="00E04F1D">
        <w:t xml:space="preserve">                       </w:t>
      </w:r>
      <w:r>
        <w:t>Приложение №</w:t>
      </w:r>
      <w:r w:rsidR="002F7915">
        <w:t xml:space="preserve"> 7</w:t>
      </w:r>
      <w:r>
        <w:t xml:space="preserve"> </w:t>
      </w:r>
      <w:r w:rsidR="0077023B">
        <w:t xml:space="preserve">       </w:t>
      </w:r>
    </w:p>
    <w:p w:rsidR="0077023B" w:rsidRDefault="0077023B" w:rsidP="0077023B">
      <w:pPr>
        <w:autoSpaceDE w:val="0"/>
        <w:autoSpaceDN w:val="0"/>
        <w:adjustRightInd w:val="0"/>
        <w:jc w:val="center"/>
        <w:outlineLvl w:val="2"/>
      </w:pPr>
      <w:r>
        <w:t xml:space="preserve">                                                                                       </w:t>
      </w:r>
      <w:r w:rsidR="00E04F1D">
        <w:t xml:space="preserve">                        </w:t>
      </w:r>
      <w:r>
        <w:t xml:space="preserve">   </w:t>
      </w:r>
      <w:r w:rsidR="002F7915">
        <w:t>к макету</w:t>
      </w:r>
      <w:r>
        <w:t xml:space="preserve"> </w:t>
      </w:r>
      <w:r w:rsidR="002F7915">
        <w:t xml:space="preserve">ведомственной </w:t>
      </w:r>
    </w:p>
    <w:p w:rsidR="002F7915" w:rsidRDefault="0077023B" w:rsidP="0077023B">
      <w:pPr>
        <w:autoSpaceDE w:val="0"/>
        <w:autoSpaceDN w:val="0"/>
        <w:adjustRightInd w:val="0"/>
        <w:jc w:val="center"/>
        <w:outlineLvl w:val="2"/>
      </w:pPr>
      <w:r>
        <w:t xml:space="preserve">                                                                                 </w:t>
      </w:r>
      <w:r w:rsidR="00E04F1D">
        <w:t xml:space="preserve">                       </w:t>
      </w:r>
      <w:r>
        <w:t xml:space="preserve"> </w:t>
      </w:r>
      <w:r w:rsidR="002F7915">
        <w:t>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center"/>
      </w:pPr>
      <w:r>
        <w:t>РАСПРЕДЕЛЕНИЕ ПЛАНИРУЕМЫХ ОБЪЕМОВ ФИНАНСИРОВАНИЯ</w:t>
      </w:r>
    </w:p>
    <w:p w:rsidR="002F7915" w:rsidRDefault="002F7915">
      <w:pPr>
        <w:autoSpaceDE w:val="0"/>
        <w:autoSpaceDN w:val="0"/>
        <w:adjustRightInd w:val="0"/>
        <w:jc w:val="center"/>
      </w:pPr>
      <w:r>
        <w:t>ВЕДОМСТВЕННОЙ ЦЕЛЕВОЙ ПРОГРАММЫ ПО КОДАМ КЛАССИФИКАЦИИ</w:t>
      </w:r>
    </w:p>
    <w:p w:rsidR="002F7915" w:rsidRDefault="002F7915">
      <w:pPr>
        <w:autoSpaceDE w:val="0"/>
        <w:autoSpaceDN w:val="0"/>
        <w:adjustRightInd w:val="0"/>
        <w:jc w:val="center"/>
      </w:pPr>
      <w:r>
        <w:t>ОПЕРАЦИЙ СЕКТОРА ГОСУДАРСТВЕННОГО УПРАВЛЕНИЯ</w:t>
      </w:r>
    </w:p>
    <w:p w:rsidR="002F7915" w:rsidRDefault="002F7915">
      <w:pPr>
        <w:autoSpaceDE w:val="0"/>
        <w:autoSpaceDN w:val="0"/>
        <w:adjustRightInd w:val="0"/>
        <w:jc w:val="center"/>
      </w:pPr>
      <w:r>
        <w:t>(ПО КАЖДОЙ ЗАДАЧЕ ВЕДОМСТВЕННОЙ ЦЕЛЕВОЙ ПРОГРАММЫ)</w:t>
      </w:r>
    </w:p>
    <w:p w:rsidR="002F7915" w:rsidRDefault="002F7915">
      <w:pPr>
        <w:autoSpaceDE w:val="0"/>
        <w:autoSpaceDN w:val="0"/>
        <w:adjustRightInd w:val="0"/>
        <w:jc w:val="both"/>
      </w:pPr>
    </w:p>
    <w:p w:rsidR="002F7915" w:rsidRDefault="002F7915">
      <w:pPr>
        <w:autoSpaceDE w:val="0"/>
        <w:autoSpaceDN w:val="0"/>
        <w:adjustRightInd w:val="0"/>
        <w:jc w:val="right"/>
      </w:pPr>
      <w:r>
        <w:t>тыс. рублей</w:t>
      </w:r>
    </w:p>
    <w:tbl>
      <w:tblPr>
        <w:tblW w:w="0" w:type="auto"/>
        <w:tblInd w:w="70" w:type="dxa"/>
        <w:tblLayout w:type="fixed"/>
        <w:tblCellMar>
          <w:left w:w="70" w:type="dxa"/>
          <w:right w:w="70" w:type="dxa"/>
        </w:tblCellMar>
        <w:tblLook w:val="0000"/>
      </w:tblPr>
      <w:tblGrid>
        <w:gridCol w:w="4725"/>
        <w:gridCol w:w="810"/>
        <w:gridCol w:w="1620"/>
        <w:gridCol w:w="1485"/>
        <w:gridCol w:w="1350"/>
      </w:tblGrid>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Коды классификации операций    </w:t>
            </w:r>
            <w:r>
              <w:rPr>
                <w:rFonts w:ascii="Times New Roman" w:hAnsi="Times New Roman" w:cs="Times New Roman"/>
                <w:sz w:val="24"/>
                <w:szCs w:val="24"/>
              </w:rPr>
              <w:br/>
              <w:t xml:space="preserve">сектора государственного      </w:t>
            </w:r>
            <w:r>
              <w:rPr>
                <w:rFonts w:ascii="Times New Roman" w:hAnsi="Times New Roman" w:cs="Times New Roman"/>
                <w:sz w:val="24"/>
                <w:szCs w:val="24"/>
              </w:rPr>
              <w:br/>
              <w:t xml:space="preserve">управления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Очередной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t xml:space="preserve">год    </w:t>
            </w:r>
            <w:r>
              <w:rPr>
                <w:rFonts w:ascii="Times New Roman" w:hAnsi="Times New Roman" w:cs="Times New Roman"/>
                <w:sz w:val="24"/>
                <w:szCs w:val="24"/>
              </w:rPr>
              <w:br/>
              <w:t xml:space="preserve">планового </w:t>
            </w:r>
            <w:r>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t xml:space="preserve">год   </w:t>
            </w:r>
            <w:r>
              <w:rPr>
                <w:rFonts w:ascii="Times New Roman" w:hAnsi="Times New Roman" w:cs="Times New Roman"/>
                <w:sz w:val="24"/>
                <w:szCs w:val="24"/>
              </w:rPr>
              <w:br/>
              <w:t>планового</w:t>
            </w:r>
            <w:r>
              <w:rPr>
                <w:rFonts w:ascii="Times New Roman" w:hAnsi="Times New Roman" w:cs="Times New Roman"/>
                <w:sz w:val="24"/>
                <w:szCs w:val="24"/>
              </w:rPr>
              <w:br/>
              <w:t xml:space="preserve">периода </w:t>
            </w: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(содержание задачи)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Оплата труда и начисления на  </w:t>
            </w:r>
            <w:r>
              <w:rPr>
                <w:rFonts w:ascii="Times New Roman" w:hAnsi="Times New Roman" w:cs="Times New Roman"/>
                <w:sz w:val="24"/>
                <w:szCs w:val="24"/>
              </w:rPr>
              <w:br/>
              <w:t xml:space="preserve">оплату труда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211 Заработная плата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 Прочие выплаты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213 Начисления на оплату труда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220 Приобретение услуг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221 Услуги связи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222 Транспортные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223 Коммунальные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 Арендная плата за             </w:t>
            </w:r>
            <w:r>
              <w:rPr>
                <w:rFonts w:ascii="Times New Roman" w:hAnsi="Times New Roman" w:cs="Times New Roman"/>
                <w:sz w:val="24"/>
                <w:szCs w:val="24"/>
              </w:rPr>
              <w:br/>
              <w:t xml:space="preserve">пользование имуществом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Услуги по содержанию          </w:t>
            </w:r>
            <w:r>
              <w:rPr>
                <w:rFonts w:ascii="Times New Roman" w:hAnsi="Times New Roman" w:cs="Times New Roman"/>
                <w:sz w:val="24"/>
                <w:szCs w:val="24"/>
              </w:rPr>
              <w:br/>
              <w:t xml:space="preserve">имущества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226 Прочие услуги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организациям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241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государственным и муниципальным   </w:t>
            </w:r>
            <w:r>
              <w:rPr>
                <w:rFonts w:ascii="Times New Roman" w:hAnsi="Times New Roman" w:cs="Times New Roman"/>
                <w:sz w:val="24"/>
                <w:szCs w:val="24"/>
              </w:rPr>
              <w:br/>
              <w:t xml:space="preserve">организациям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72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242 Безвозмездные и               </w:t>
            </w:r>
            <w:r>
              <w:rPr>
                <w:rFonts w:ascii="Times New Roman" w:hAnsi="Times New Roman" w:cs="Times New Roman"/>
                <w:sz w:val="24"/>
                <w:szCs w:val="24"/>
              </w:rPr>
              <w:br/>
              <w:t xml:space="preserve">безвозвратные перечисления        </w:t>
            </w:r>
            <w:r>
              <w:rPr>
                <w:rFonts w:ascii="Times New Roman" w:hAnsi="Times New Roman" w:cs="Times New Roman"/>
                <w:sz w:val="24"/>
                <w:szCs w:val="24"/>
              </w:rPr>
              <w:br/>
              <w:t xml:space="preserve">организациям, за исключением      </w:t>
            </w:r>
            <w:r>
              <w:rPr>
                <w:rFonts w:ascii="Times New Roman" w:hAnsi="Times New Roman" w:cs="Times New Roman"/>
                <w:sz w:val="24"/>
                <w:szCs w:val="24"/>
              </w:rPr>
              <w:br/>
              <w:t xml:space="preserve">государственных и муниципальных   </w:t>
            </w:r>
            <w:r>
              <w:rPr>
                <w:rFonts w:ascii="Times New Roman" w:hAnsi="Times New Roman" w:cs="Times New Roman"/>
                <w:sz w:val="24"/>
                <w:szCs w:val="24"/>
              </w:rPr>
              <w:br/>
              <w:t xml:space="preserve">организаций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251 Перечисления другим бюджетам  </w:t>
            </w:r>
            <w:r>
              <w:rPr>
                <w:rFonts w:ascii="Times New Roman" w:hAnsi="Times New Roman" w:cs="Times New Roman"/>
                <w:sz w:val="24"/>
                <w:szCs w:val="24"/>
              </w:rPr>
              <w:br/>
              <w:t xml:space="preserve">бюджетной системы Российской      </w:t>
            </w:r>
            <w:r>
              <w:rPr>
                <w:rFonts w:ascii="Times New Roman" w:hAnsi="Times New Roman" w:cs="Times New Roman"/>
                <w:sz w:val="24"/>
                <w:szCs w:val="24"/>
              </w:rPr>
              <w:br/>
              <w:t xml:space="preserve">Федерации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Социальное обеспечение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261 Пенсии, пособия и выплаты по  </w:t>
            </w:r>
            <w:r>
              <w:rPr>
                <w:rFonts w:ascii="Times New Roman" w:hAnsi="Times New Roman" w:cs="Times New Roman"/>
                <w:sz w:val="24"/>
                <w:szCs w:val="24"/>
              </w:rPr>
              <w:br/>
              <w:t xml:space="preserve">пенсионному, социальному и        </w:t>
            </w:r>
            <w:r>
              <w:rPr>
                <w:rFonts w:ascii="Times New Roman" w:hAnsi="Times New Roman" w:cs="Times New Roman"/>
                <w:sz w:val="24"/>
                <w:szCs w:val="24"/>
              </w:rPr>
              <w:br/>
              <w:t xml:space="preserve">медицинскому страхованию          </w:t>
            </w:r>
            <w:r>
              <w:rPr>
                <w:rFonts w:ascii="Times New Roman" w:hAnsi="Times New Roman" w:cs="Times New Roman"/>
                <w:sz w:val="24"/>
                <w:szCs w:val="24"/>
              </w:rPr>
              <w:br/>
              <w:t xml:space="preserve">населения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262 Пособия по социальной помощи  </w:t>
            </w:r>
            <w:r>
              <w:rPr>
                <w:rFonts w:ascii="Times New Roman" w:hAnsi="Times New Roman" w:cs="Times New Roman"/>
                <w:sz w:val="24"/>
                <w:szCs w:val="24"/>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263 Пенсии, пособия,              </w:t>
            </w:r>
            <w:r>
              <w:rPr>
                <w:rFonts w:ascii="Times New Roman" w:hAnsi="Times New Roman" w:cs="Times New Roman"/>
                <w:sz w:val="24"/>
                <w:szCs w:val="24"/>
              </w:rPr>
              <w:br/>
              <w:t xml:space="preserve">выплачиваемые организациями       </w:t>
            </w:r>
            <w:r>
              <w:rPr>
                <w:rFonts w:ascii="Times New Roman" w:hAnsi="Times New Roman" w:cs="Times New Roman"/>
                <w:sz w:val="24"/>
                <w:szCs w:val="24"/>
              </w:rPr>
              <w:br/>
              <w:t xml:space="preserve">сектора государственного          </w:t>
            </w:r>
            <w:r>
              <w:rPr>
                <w:rFonts w:ascii="Times New Roman" w:hAnsi="Times New Roman" w:cs="Times New Roman"/>
                <w:sz w:val="24"/>
                <w:szCs w:val="24"/>
              </w:rPr>
              <w:br/>
              <w:t xml:space="preserve">управления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Прочие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Поступление нефинансовых      </w:t>
            </w:r>
            <w:r>
              <w:rPr>
                <w:rFonts w:ascii="Times New Roman" w:hAnsi="Times New Roman" w:cs="Times New Roman"/>
                <w:sz w:val="24"/>
                <w:szCs w:val="24"/>
              </w:rPr>
              <w:br/>
              <w:t xml:space="preserve">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Увеличение стоимости          </w:t>
            </w:r>
            <w:r>
              <w:rPr>
                <w:rFonts w:ascii="Times New Roman" w:hAnsi="Times New Roman" w:cs="Times New Roman"/>
                <w:sz w:val="24"/>
                <w:szCs w:val="24"/>
              </w:rPr>
              <w:br/>
              <w:t xml:space="preserve">основных средств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 Увеличение стоимости          </w:t>
            </w:r>
            <w:r>
              <w:rPr>
                <w:rFonts w:ascii="Times New Roman" w:hAnsi="Times New Roman" w:cs="Times New Roman"/>
                <w:sz w:val="24"/>
                <w:szCs w:val="24"/>
              </w:rPr>
              <w:br/>
              <w:t xml:space="preserve">нематериальных 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340 Увеличение стоимости          </w:t>
            </w:r>
            <w:r>
              <w:rPr>
                <w:rFonts w:ascii="Times New Roman" w:hAnsi="Times New Roman" w:cs="Times New Roman"/>
                <w:sz w:val="24"/>
                <w:szCs w:val="24"/>
              </w:rPr>
              <w:br/>
              <w:t xml:space="preserve">материальных запасов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Поступление финансовых        </w:t>
            </w:r>
            <w:r>
              <w:rPr>
                <w:rFonts w:ascii="Times New Roman" w:hAnsi="Times New Roman" w:cs="Times New Roman"/>
                <w:sz w:val="24"/>
                <w:szCs w:val="24"/>
              </w:rPr>
              <w:br/>
              <w:t xml:space="preserve">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 Увеличение задолженности по   </w:t>
            </w:r>
            <w:r>
              <w:rPr>
                <w:rFonts w:ascii="Times New Roman" w:hAnsi="Times New Roman" w:cs="Times New Roman"/>
                <w:sz w:val="24"/>
                <w:szCs w:val="24"/>
              </w:rPr>
              <w:br/>
              <w:t xml:space="preserve">бюджетным кредитам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Выбытие финансовых активов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620 Уменьшение стоимости ценных   </w:t>
            </w:r>
            <w:r>
              <w:rPr>
                <w:rFonts w:ascii="Times New Roman" w:hAnsi="Times New Roman" w:cs="Times New Roman"/>
                <w:sz w:val="24"/>
                <w:szCs w:val="24"/>
              </w:rPr>
              <w:br/>
              <w:t xml:space="preserve">бумаг, кроме акций и иных форм    </w:t>
            </w:r>
            <w:r>
              <w:rPr>
                <w:rFonts w:ascii="Times New Roman" w:hAnsi="Times New Roman" w:cs="Times New Roman"/>
                <w:sz w:val="24"/>
                <w:szCs w:val="24"/>
              </w:rPr>
              <w:br/>
              <w:t xml:space="preserve">участия в капитале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 Уменьшение задолженности по   </w:t>
            </w:r>
            <w:r>
              <w:rPr>
                <w:rFonts w:ascii="Times New Roman" w:hAnsi="Times New Roman" w:cs="Times New Roman"/>
                <w:sz w:val="24"/>
                <w:szCs w:val="24"/>
              </w:rPr>
              <w:br/>
              <w:t xml:space="preserve">бюджетным кредитам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по задаче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2 (содержание задачи)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2F7915" w:rsidRDefault="002F7915">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2F7915" w:rsidRDefault="002F7915">
      <w:pPr>
        <w:autoSpaceDE w:val="0"/>
        <w:autoSpaceDN w:val="0"/>
        <w:adjustRightInd w:val="0"/>
        <w:jc w:val="right"/>
      </w:pPr>
    </w:p>
    <w:p w:rsidR="00147E1D" w:rsidRDefault="00147E1D">
      <w:pPr>
        <w:autoSpaceDE w:val="0"/>
        <w:autoSpaceDN w:val="0"/>
        <w:adjustRightInd w:val="0"/>
        <w:jc w:val="right"/>
      </w:pPr>
    </w:p>
    <w:p w:rsidR="00147E1D" w:rsidRDefault="00147E1D">
      <w:pPr>
        <w:autoSpaceDE w:val="0"/>
        <w:autoSpaceDN w:val="0"/>
        <w:adjustRightInd w:val="0"/>
        <w:jc w:val="right"/>
      </w:pPr>
    </w:p>
    <w:p w:rsidR="00147E1D" w:rsidRDefault="00147E1D">
      <w:pPr>
        <w:autoSpaceDE w:val="0"/>
        <w:autoSpaceDN w:val="0"/>
        <w:adjustRightInd w:val="0"/>
        <w:jc w:val="right"/>
      </w:pPr>
    </w:p>
    <w:p w:rsidR="00147E1D" w:rsidRDefault="00147E1D">
      <w:pPr>
        <w:autoSpaceDE w:val="0"/>
        <w:autoSpaceDN w:val="0"/>
        <w:adjustRightInd w:val="0"/>
        <w:jc w:val="right"/>
      </w:pPr>
    </w:p>
    <w:p w:rsidR="002F7915" w:rsidRDefault="002F1C25" w:rsidP="002F1C25">
      <w:pPr>
        <w:autoSpaceDE w:val="0"/>
        <w:autoSpaceDN w:val="0"/>
        <w:adjustRightInd w:val="0"/>
        <w:jc w:val="center"/>
        <w:outlineLvl w:val="1"/>
      </w:pPr>
      <w:r>
        <w:t xml:space="preserve">                                                             </w:t>
      </w:r>
      <w:r w:rsidR="00E97659" w:rsidRPr="00B60B91">
        <w:t>Приложение №</w:t>
      </w:r>
      <w:r w:rsidR="002F7915" w:rsidRPr="00B60B91">
        <w:t xml:space="preserve"> 2</w:t>
      </w:r>
    </w:p>
    <w:p w:rsidR="002F1C25" w:rsidRDefault="002F1C25" w:rsidP="002F1C25">
      <w:pPr>
        <w:autoSpaceDE w:val="0"/>
        <w:autoSpaceDN w:val="0"/>
        <w:adjustRightInd w:val="0"/>
        <w:jc w:val="center"/>
      </w:pPr>
      <w:r>
        <w:t xml:space="preserve">                                                                      </w:t>
      </w:r>
      <w:r w:rsidR="002F7915">
        <w:t>к Порядку</w:t>
      </w:r>
      <w:r>
        <w:t xml:space="preserve"> </w:t>
      </w:r>
      <w:r w:rsidR="002F7915">
        <w:t xml:space="preserve">разработки, </w:t>
      </w:r>
    </w:p>
    <w:p w:rsidR="002F7915" w:rsidRDefault="002F1C25" w:rsidP="002F1C25">
      <w:pPr>
        <w:autoSpaceDE w:val="0"/>
        <w:autoSpaceDN w:val="0"/>
        <w:adjustRightInd w:val="0"/>
        <w:jc w:val="center"/>
      </w:pPr>
      <w:r>
        <w:t xml:space="preserve">                                                                              </w:t>
      </w:r>
      <w:r w:rsidR="002F7915">
        <w:t>утверждения и реализации</w:t>
      </w:r>
    </w:p>
    <w:p w:rsidR="002F7915" w:rsidRDefault="002F1C25" w:rsidP="002F1C25">
      <w:pPr>
        <w:autoSpaceDE w:val="0"/>
        <w:autoSpaceDN w:val="0"/>
        <w:adjustRightInd w:val="0"/>
        <w:jc w:val="center"/>
      </w:pPr>
      <w:r>
        <w:t xml:space="preserve">                                                                                            </w:t>
      </w:r>
      <w:r w:rsidR="002F7915">
        <w:t>ведомственных целевых программ</w:t>
      </w:r>
    </w:p>
    <w:p w:rsidR="002F7915" w:rsidRDefault="002F7915">
      <w:pPr>
        <w:autoSpaceDE w:val="0"/>
        <w:autoSpaceDN w:val="0"/>
        <w:adjustRightInd w:val="0"/>
        <w:jc w:val="both"/>
      </w:pPr>
    </w:p>
    <w:p w:rsidR="002F7915" w:rsidRDefault="002F7915">
      <w:pPr>
        <w:autoSpaceDE w:val="0"/>
        <w:autoSpaceDN w:val="0"/>
        <w:adjustRightInd w:val="0"/>
        <w:jc w:val="center"/>
      </w:pPr>
      <w:r>
        <w:t>МАКЕТ</w:t>
      </w:r>
    </w:p>
    <w:p w:rsidR="002F7915" w:rsidRDefault="002F7915">
      <w:pPr>
        <w:autoSpaceDE w:val="0"/>
        <w:autoSpaceDN w:val="0"/>
        <w:adjustRightInd w:val="0"/>
        <w:jc w:val="center"/>
      </w:pPr>
      <w:r>
        <w:t>ОТЧЕТОВ О РЕАЛИЗАЦИИ ВЕДОМСТВЕННЫХ</w:t>
      </w:r>
    </w:p>
    <w:p w:rsidR="002F7915" w:rsidRDefault="002F7915">
      <w:pPr>
        <w:autoSpaceDE w:val="0"/>
        <w:autoSpaceDN w:val="0"/>
        <w:adjustRightInd w:val="0"/>
        <w:jc w:val="center"/>
      </w:pPr>
      <w:r>
        <w:t>ЦЕЛЕВЫХ ПРОГРАММ</w:t>
      </w:r>
    </w:p>
    <w:p w:rsidR="002F7915" w:rsidRDefault="002F7915">
      <w:pPr>
        <w:autoSpaceDE w:val="0"/>
        <w:autoSpaceDN w:val="0"/>
        <w:adjustRightInd w:val="0"/>
        <w:jc w:val="right"/>
      </w:pPr>
    </w:p>
    <w:p w:rsidR="002F7915" w:rsidRDefault="002F7915">
      <w:pPr>
        <w:autoSpaceDE w:val="0"/>
        <w:autoSpaceDN w:val="0"/>
        <w:adjustRightInd w:val="0"/>
        <w:jc w:val="center"/>
        <w:outlineLvl w:val="2"/>
      </w:pPr>
      <w:r>
        <w:t>1. ОБЩИЕ ПОЛОЖЕНИЯ</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Настоящий макет отчетов о реализации ведомственных целевых программ (далее - Макет) разработан в целях обеспечения ежегодного мониторинга реализации ведомственных целевых программ (далее - программа) и методического обеспечения подготовки докладов о результатах за отчетный год.</w:t>
      </w:r>
    </w:p>
    <w:p w:rsidR="002F7915" w:rsidRDefault="002F7915">
      <w:pPr>
        <w:autoSpaceDE w:val="0"/>
        <w:autoSpaceDN w:val="0"/>
        <w:adjustRightInd w:val="0"/>
        <w:ind w:firstLine="540"/>
        <w:jc w:val="both"/>
      </w:pPr>
      <w:r>
        <w:t xml:space="preserve">Доклады готовятся главными распорядителями бюджетных средств, ответственными за реализацию программ, в целях обеспечения администрации </w:t>
      </w:r>
      <w:r w:rsidR="00B60B91">
        <w:t>Саянского</w:t>
      </w:r>
      <w:r>
        <w:t xml:space="preserve"> района  информацией о результатах выполнения и достижения целевых показателей соответствующими главными распорядителями бюджетных средств.</w:t>
      </w:r>
    </w:p>
    <w:p w:rsidR="002F7915" w:rsidRDefault="002F7915">
      <w:pPr>
        <w:autoSpaceDE w:val="0"/>
        <w:autoSpaceDN w:val="0"/>
        <w:adjustRightInd w:val="0"/>
        <w:ind w:firstLine="540"/>
        <w:jc w:val="both"/>
      </w:pPr>
      <w:r>
        <w:t xml:space="preserve">Доклады одновременно представляются главными распорядителями бюджетных средств, ответственными за реализацию программ, в </w:t>
      </w:r>
      <w:r w:rsidRPr="004C5EDD">
        <w:t xml:space="preserve">отдел </w:t>
      </w:r>
      <w:r w:rsidR="004C5EDD" w:rsidRPr="004C5EDD">
        <w:t>развития территории</w:t>
      </w:r>
      <w:r w:rsidRPr="004C5EDD">
        <w:t xml:space="preserve"> администрации  района</w:t>
      </w:r>
      <w:r>
        <w:t xml:space="preserve"> и </w:t>
      </w:r>
      <w:r w:rsidR="00B60B91">
        <w:t>МКУ ФЭУ</w:t>
      </w:r>
      <w:r>
        <w:t xml:space="preserve"> в срок до 1</w:t>
      </w:r>
      <w:r w:rsidR="00B60B91">
        <w:t>5</w:t>
      </w:r>
      <w:r>
        <w:t xml:space="preserve"> </w:t>
      </w:r>
      <w:r w:rsidR="00B60B91">
        <w:t>числа</w:t>
      </w:r>
      <w:r>
        <w:t>, следующего за отчетным.</w:t>
      </w:r>
    </w:p>
    <w:p w:rsidR="002F7915" w:rsidRDefault="002F7915">
      <w:pPr>
        <w:autoSpaceDE w:val="0"/>
        <w:autoSpaceDN w:val="0"/>
        <w:adjustRightInd w:val="0"/>
        <w:ind w:firstLine="540"/>
        <w:jc w:val="both"/>
      </w:pPr>
      <w:r>
        <w:t>В докладе должны быть представлены следующие разделы:</w:t>
      </w:r>
    </w:p>
    <w:p w:rsidR="002F7915" w:rsidRDefault="002F7915">
      <w:pPr>
        <w:autoSpaceDE w:val="0"/>
        <w:autoSpaceDN w:val="0"/>
        <w:adjustRightInd w:val="0"/>
        <w:ind w:firstLine="540"/>
        <w:jc w:val="both"/>
      </w:pPr>
      <w:r>
        <w:t>цели и задачи программы;</w:t>
      </w:r>
    </w:p>
    <w:p w:rsidR="002F7915" w:rsidRDefault="002F7915">
      <w:pPr>
        <w:autoSpaceDE w:val="0"/>
        <w:autoSpaceDN w:val="0"/>
        <w:adjustRightInd w:val="0"/>
        <w:ind w:firstLine="540"/>
        <w:jc w:val="both"/>
      </w:pPr>
      <w:r>
        <w:t>целевые показатели и показатели результативности (показатели развития отрасли, вида экономической деятельности) программы;</w:t>
      </w:r>
    </w:p>
    <w:p w:rsidR="002F7915" w:rsidRDefault="002F7915">
      <w:pPr>
        <w:autoSpaceDE w:val="0"/>
        <w:autoSpaceDN w:val="0"/>
        <w:adjustRightInd w:val="0"/>
        <w:ind w:firstLine="540"/>
        <w:jc w:val="both"/>
      </w:pPr>
      <w:r>
        <w:t>объем финансирования программы по задачам, программным мероприятиям и формирование доходов;</w:t>
      </w:r>
    </w:p>
    <w:p w:rsidR="002F7915" w:rsidRDefault="002F7915">
      <w:pPr>
        <w:autoSpaceDE w:val="0"/>
        <w:autoSpaceDN w:val="0"/>
        <w:adjustRightInd w:val="0"/>
        <w:ind w:firstLine="540"/>
        <w:jc w:val="both"/>
      </w:pPr>
      <w:r>
        <w:t>результативность бюджетных расходов.</w:t>
      </w:r>
    </w:p>
    <w:p w:rsidR="002F7915" w:rsidRDefault="002F7915">
      <w:pPr>
        <w:autoSpaceDE w:val="0"/>
        <w:autoSpaceDN w:val="0"/>
        <w:adjustRightInd w:val="0"/>
        <w:ind w:firstLine="540"/>
        <w:jc w:val="both"/>
      </w:pPr>
      <w:r>
        <w:t xml:space="preserve">Доклад включает в себя подробную пояснительную записку и таблицы по формам в соответствии с </w:t>
      </w:r>
      <w:hyperlink r:id="rId21" w:history="1">
        <w:r w:rsidR="00E97659">
          <w:rPr>
            <w:color w:val="0000FF"/>
          </w:rPr>
          <w:t>приложениями №</w:t>
        </w:r>
        <w:r>
          <w:rPr>
            <w:color w:val="0000FF"/>
          </w:rPr>
          <w:t xml:space="preserve"> 1</w:t>
        </w:r>
      </w:hyperlink>
      <w:r>
        <w:t xml:space="preserve"> - </w:t>
      </w:r>
      <w:hyperlink r:id="rId22" w:history="1">
        <w:r>
          <w:rPr>
            <w:color w:val="0000FF"/>
          </w:rPr>
          <w:t>3</w:t>
        </w:r>
      </w:hyperlink>
      <w:r>
        <w:t xml:space="preserve"> к настоящему Макету.</w:t>
      </w:r>
    </w:p>
    <w:p w:rsidR="002F7915" w:rsidRDefault="002F7915">
      <w:pPr>
        <w:autoSpaceDE w:val="0"/>
        <w:autoSpaceDN w:val="0"/>
        <w:adjustRightInd w:val="0"/>
        <w:ind w:firstLine="540"/>
        <w:jc w:val="both"/>
      </w:pPr>
      <w:r>
        <w:t>Отчетный период - период, включающий в себя два года, предшествующие текущему году.</w:t>
      </w:r>
    </w:p>
    <w:p w:rsidR="002F7915" w:rsidRDefault="002F7915">
      <w:pPr>
        <w:autoSpaceDE w:val="0"/>
        <w:autoSpaceDN w:val="0"/>
        <w:adjustRightInd w:val="0"/>
        <w:ind w:firstLine="540"/>
        <w:jc w:val="both"/>
      </w:pPr>
      <w:r>
        <w:t>Текущий период - текущий финансовый год, в котором осуществляется реализация программы.</w:t>
      </w:r>
    </w:p>
    <w:p w:rsidR="002F7915" w:rsidRDefault="002F7915">
      <w:pPr>
        <w:autoSpaceDE w:val="0"/>
        <w:autoSpaceDN w:val="0"/>
        <w:adjustRightInd w:val="0"/>
        <w:ind w:firstLine="540"/>
        <w:jc w:val="both"/>
      </w:pPr>
      <w:r>
        <w:t>Плановый период - два финансовых года, следующие за текущим финансовым годом.</w:t>
      </w:r>
    </w:p>
    <w:p w:rsidR="002F7915" w:rsidRDefault="002F7915">
      <w:pPr>
        <w:autoSpaceDE w:val="0"/>
        <w:autoSpaceDN w:val="0"/>
        <w:adjustRightInd w:val="0"/>
        <w:jc w:val="both"/>
      </w:pPr>
    </w:p>
    <w:p w:rsidR="002F7915" w:rsidRDefault="002F7915">
      <w:pPr>
        <w:autoSpaceDE w:val="0"/>
        <w:autoSpaceDN w:val="0"/>
        <w:adjustRightInd w:val="0"/>
        <w:jc w:val="center"/>
        <w:outlineLvl w:val="2"/>
      </w:pPr>
      <w:r>
        <w:t>2. ОСНОВНЫЕ РАЗДЕЛЫ ДОКЛАДА О РЕЗУЛЬТАТАХ</w:t>
      </w:r>
    </w:p>
    <w:p w:rsidR="002F7915" w:rsidRDefault="002F7915">
      <w:pPr>
        <w:autoSpaceDE w:val="0"/>
        <w:autoSpaceDN w:val="0"/>
        <w:adjustRightInd w:val="0"/>
        <w:jc w:val="center"/>
      </w:pPr>
      <w:r>
        <w:t>И ОСНОВНЫХ НАПРАВЛЕНИЯХ ДЕЯТЕЛЬНОСТИ,</w:t>
      </w:r>
    </w:p>
    <w:p w:rsidR="002F7915" w:rsidRDefault="002F7915">
      <w:pPr>
        <w:autoSpaceDE w:val="0"/>
        <w:autoSpaceDN w:val="0"/>
        <w:adjustRightInd w:val="0"/>
        <w:jc w:val="center"/>
      </w:pPr>
      <w:r>
        <w:t>ОТЧЕТА О РЕАЛИЗАЦИИ ПРОГРАММЫ</w:t>
      </w:r>
    </w:p>
    <w:p w:rsidR="002F7915" w:rsidRDefault="002F7915">
      <w:pPr>
        <w:autoSpaceDE w:val="0"/>
        <w:autoSpaceDN w:val="0"/>
        <w:adjustRightInd w:val="0"/>
        <w:jc w:val="both"/>
      </w:pPr>
    </w:p>
    <w:p w:rsidR="002F7915" w:rsidRDefault="002F7915">
      <w:pPr>
        <w:autoSpaceDE w:val="0"/>
        <w:autoSpaceDN w:val="0"/>
        <w:adjustRightInd w:val="0"/>
        <w:ind w:firstLine="540"/>
        <w:jc w:val="both"/>
        <w:outlineLvl w:val="3"/>
      </w:pPr>
      <w:r>
        <w:t>2.1. Целевые показатели и показатели результативности</w:t>
      </w:r>
    </w:p>
    <w:p w:rsidR="002F7915" w:rsidRDefault="002F7915">
      <w:pPr>
        <w:autoSpaceDE w:val="0"/>
        <w:autoSpaceDN w:val="0"/>
        <w:adjustRightInd w:val="0"/>
        <w:jc w:val="both"/>
      </w:pPr>
    </w:p>
    <w:p w:rsidR="002F7915" w:rsidRDefault="002F7915">
      <w:pPr>
        <w:autoSpaceDE w:val="0"/>
        <w:autoSpaceDN w:val="0"/>
        <w:adjustRightInd w:val="0"/>
        <w:ind w:firstLine="540"/>
        <w:jc w:val="both"/>
      </w:pPr>
      <w:r>
        <w:t>Раздел содержит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2F7915" w:rsidRDefault="002F7915">
      <w:pPr>
        <w:autoSpaceDE w:val="0"/>
        <w:autoSpaceDN w:val="0"/>
        <w:adjustRightInd w:val="0"/>
        <w:ind w:firstLine="540"/>
        <w:jc w:val="both"/>
      </w:pPr>
      <w:r>
        <w:t>По каждому целевому показателю и показателю результативности необходимо указать:</w:t>
      </w:r>
    </w:p>
    <w:p w:rsidR="002F7915" w:rsidRDefault="002F7915">
      <w:pPr>
        <w:autoSpaceDE w:val="0"/>
        <w:autoSpaceDN w:val="0"/>
        <w:adjustRightInd w:val="0"/>
        <w:ind w:firstLine="540"/>
        <w:jc w:val="both"/>
      </w:pPr>
      <w:r>
        <w:t>плановые и фактические значения за отчетный период;</w:t>
      </w:r>
    </w:p>
    <w:p w:rsidR="002F7915" w:rsidRDefault="002F7915">
      <w:pPr>
        <w:autoSpaceDE w:val="0"/>
        <w:autoSpaceDN w:val="0"/>
        <w:adjustRightInd w:val="0"/>
        <w:ind w:firstLine="540"/>
        <w:jc w:val="both"/>
      </w:pPr>
      <w:r>
        <w:t>плановые и фактические значения в текущем периоде;</w:t>
      </w:r>
    </w:p>
    <w:p w:rsidR="002F7915" w:rsidRDefault="002F7915">
      <w:pPr>
        <w:autoSpaceDE w:val="0"/>
        <w:autoSpaceDN w:val="0"/>
        <w:adjustRightInd w:val="0"/>
        <w:ind w:firstLine="540"/>
        <w:jc w:val="both"/>
      </w:pPr>
      <w:r>
        <w:lastRenderedPageBreak/>
        <w:t>плановые значения показателей на плановый период.</w:t>
      </w:r>
    </w:p>
    <w:p w:rsidR="002F7915" w:rsidRDefault="002F7915">
      <w:pPr>
        <w:autoSpaceDE w:val="0"/>
        <w:autoSpaceDN w:val="0"/>
        <w:adjustRightInd w:val="0"/>
        <w:ind w:firstLine="540"/>
        <w:jc w:val="both"/>
      </w:pPr>
      <w:r>
        <w:t xml:space="preserve">Главные распорядители бюджетных средств, реализующие программы, направленные на осуществление муниципальной политики в установленных сферах деятельности, оформляются в виде таблиц по форме в соответствии с </w:t>
      </w:r>
      <w:hyperlink r:id="rId23" w:history="1">
        <w:r w:rsidR="00E97659">
          <w:rPr>
            <w:color w:val="0000FF"/>
          </w:rPr>
          <w:t>приложением №</w:t>
        </w:r>
        <w:r>
          <w:rPr>
            <w:color w:val="0000FF"/>
          </w:rPr>
          <w:t xml:space="preserve"> 1</w:t>
        </w:r>
      </w:hyperlink>
      <w:r>
        <w:t xml:space="preserve"> к настоящему Макету.</w:t>
      </w:r>
    </w:p>
    <w:p w:rsidR="002F7915" w:rsidRDefault="002F7915">
      <w:pPr>
        <w:autoSpaceDE w:val="0"/>
        <w:autoSpaceDN w:val="0"/>
        <w:adjustRightInd w:val="0"/>
        <w:ind w:firstLine="540"/>
        <w:jc w:val="both"/>
      </w:pPr>
      <w:r>
        <w:t>В отчете следует оценить риски влияния внешних (не зависящих от главных распорядителей бюджетных средств) факторов, возникших в отчетном периоде.</w:t>
      </w:r>
    </w:p>
    <w:p w:rsidR="002F7915" w:rsidRDefault="002F7915">
      <w:pPr>
        <w:autoSpaceDE w:val="0"/>
        <w:autoSpaceDN w:val="0"/>
        <w:adjustRightInd w:val="0"/>
        <w:ind w:firstLine="540"/>
        <w:jc w:val="both"/>
      </w:pPr>
    </w:p>
    <w:p w:rsidR="002F7915" w:rsidRDefault="002F7915">
      <w:pPr>
        <w:autoSpaceDE w:val="0"/>
        <w:autoSpaceDN w:val="0"/>
        <w:adjustRightInd w:val="0"/>
        <w:ind w:firstLine="540"/>
        <w:jc w:val="both"/>
        <w:outlineLvl w:val="3"/>
      </w:pPr>
      <w:r>
        <w:t>2.2. Объем финансирования программы по целям, задачам, программным мероприятиям</w:t>
      </w:r>
    </w:p>
    <w:p w:rsidR="002F7915" w:rsidRDefault="002F7915">
      <w:pPr>
        <w:autoSpaceDE w:val="0"/>
        <w:autoSpaceDN w:val="0"/>
        <w:adjustRightInd w:val="0"/>
        <w:ind w:firstLine="540"/>
        <w:jc w:val="both"/>
      </w:pPr>
    </w:p>
    <w:p w:rsidR="002F7915" w:rsidRDefault="002F7915">
      <w:pPr>
        <w:autoSpaceDE w:val="0"/>
        <w:autoSpaceDN w:val="0"/>
        <w:adjustRightInd w:val="0"/>
        <w:ind w:firstLine="540"/>
        <w:jc w:val="both"/>
      </w:pPr>
      <w:r>
        <w:t>Раздел содержит информацию об общем объеме финансирования программы по целям, задачам и программным мероприятиям с учетом всех источников финансирования. Приводится анализ изменения их объемов и структуры за отчетный период и возможных изменений их объемов и структуры на плановый период.</w:t>
      </w:r>
    </w:p>
    <w:p w:rsidR="002F7915" w:rsidRDefault="002F7915">
      <w:pPr>
        <w:autoSpaceDE w:val="0"/>
        <w:autoSpaceDN w:val="0"/>
        <w:adjustRightInd w:val="0"/>
        <w:ind w:firstLine="540"/>
        <w:jc w:val="both"/>
      </w:pPr>
      <w:r>
        <w:t>Объем финансирования программы содержит:</w:t>
      </w:r>
    </w:p>
    <w:p w:rsidR="002F7915" w:rsidRDefault="002F7915">
      <w:pPr>
        <w:autoSpaceDE w:val="0"/>
        <w:autoSpaceDN w:val="0"/>
        <w:adjustRightInd w:val="0"/>
        <w:ind w:firstLine="540"/>
        <w:jc w:val="both"/>
      </w:pPr>
      <w:r>
        <w:t>плановые и кассовые расходы в отчетном году;</w:t>
      </w:r>
    </w:p>
    <w:p w:rsidR="002F7915" w:rsidRDefault="002F7915">
      <w:pPr>
        <w:autoSpaceDE w:val="0"/>
        <w:autoSpaceDN w:val="0"/>
        <w:adjustRightInd w:val="0"/>
        <w:ind w:firstLine="540"/>
        <w:jc w:val="both"/>
      </w:pPr>
      <w:r>
        <w:t>плановые и кассовые расходы в текущем году;</w:t>
      </w:r>
    </w:p>
    <w:p w:rsidR="002F7915" w:rsidRDefault="002F7915">
      <w:pPr>
        <w:autoSpaceDE w:val="0"/>
        <w:autoSpaceDN w:val="0"/>
        <w:adjustRightInd w:val="0"/>
        <w:ind w:firstLine="540"/>
        <w:jc w:val="both"/>
      </w:pPr>
      <w:r>
        <w:t>бюджетные ассигнования на плановый период, утвержденные в программе.</w:t>
      </w:r>
    </w:p>
    <w:p w:rsidR="002F7915" w:rsidRDefault="002F7915">
      <w:pPr>
        <w:autoSpaceDE w:val="0"/>
        <w:autoSpaceDN w:val="0"/>
        <w:adjustRightInd w:val="0"/>
        <w:ind w:firstLine="540"/>
        <w:jc w:val="both"/>
      </w:pPr>
      <w:r>
        <w:t xml:space="preserve">Результаты мониторинга объемов финансирования программы оформляются в виде таблиц по форме в соответствии с </w:t>
      </w:r>
      <w:hyperlink r:id="rId24" w:history="1">
        <w:r w:rsidR="00E97659">
          <w:rPr>
            <w:color w:val="0000FF"/>
          </w:rPr>
          <w:t>приложением №</w:t>
        </w:r>
        <w:r>
          <w:rPr>
            <w:color w:val="0000FF"/>
          </w:rPr>
          <w:t xml:space="preserve"> 2</w:t>
        </w:r>
      </w:hyperlink>
      <w:r>
        <w:t xml:space="preserve"> к настоящему Макету.</w:t>
      </w:r>
    </w:p>
    <w:p w:rsidR="002F7915" w:rsidRDefault="002F7915">
      <w:pPr>
        <w:autoSpaceDE w:val="0"/>
        <w:autoSpaceDN w:val="0"/>
        <w:adjustRightInd w:val="0"/>
        <w:ind w:firstLine="540"/>
        <w:jc w:val="both"/>
      </w:pPr>
      <w:r>
        <w:t xml:space="preserve">Расшифровка финансирования по объектам капитального строительства, включенным в программу, оформляется в виде таблиц по форме в соответствии с </w:t>
      </w:r>
      <w:hyperlink r:id="rId25" w:history="1">
        <w:r w:rsidR="00E97659">
          <w:rPr>
            <w:color w:val="0000FF"/>
          </w:rPr>
          <w:t>приложением №</w:t>
        </w:r>
        <w:r>
          <w:rPr>
            <w:color w:val="0000FF"/>
          </w:rPr>
          <w:t xml:space="preserve"> 3</w:t>
        </w:r>
      </w:hyperlink>
      <w:r>
        <w:t xml:space="preserve"> к настоящему Макету.</w:t>
      </w:r>
    </w:p>
    <w:p w:rsidR="002F7915" w:rsidRDefault="002F7915">
      <w:pPr>
        <w:autoSpaceDE w:val="0"/>
        <w:autoSpaceDN w:val="0"/>
        <w:adjustRightInd w:val="0"/>
        <w:ind w:firstLine="540"/>
        <w:jc w:val="both"/>
      </w:pPr>
      <w:r>
        <w:t>В прилагаемой пояснительной записке проводится анализ причин неполного освоения бюджетных ассигнований.</w:t>
      </w:r>
    </w:p>
    <w:p w:rsidR="002F7915" w:rsidRDefault="002F7915">
      <w:pPr>
        <w:autoSpaceDE w:val="0"/>
        <w:autoSpaceDN w:val="0"/>
        <w:adjustRightInd w:val="0"/>
        <w:ind w:firstLine="540"/>
        <w:jc w:val="both"/>
      </w:pPr>
    </w:p>
    <w:p w:rsidR="002F7915" w:rsidRDefault="002F7915">
      <w:pPr>
        <w:autoSpaceDE w:val="0"/>
        <w:autoSpaceDN w:val="0"/>
        <w:adjustRightInd w:val="0"/>
        <w:ind w:firstLine="540"/>
        <w:jc w:val="both"/>
        <w:sectPr w:rsidR="002F7915">
          <w:pgSz w:w="11905" w:h="16838" w:code="9"/>
          <w:pgMar w:top="1134" w:right="850" w:bottom="1134" w:left="1701" w:header="720" w:footer="720" w:gutter="0"/>
          <w:cols w:space="720"/>
        </w:sectPr>
      </w:pPr>
    </w:p>
    <w:p w:rsidR="002F7915" w:rsidRDefault="00680FE1" w:rsidP="00680FE1">
      <w:pPr>
        <w:autoSpaceDE w:val="0"/>
        <w:autoSpaceDN w:val="0"/>
        <w:adjustRightInd w:val="0"/>
        <w:jc w:val="center"/>
        <w:outlineLvl w:val="2"/>
      </w:pPr>
      <w:r>
        <w:lastRenderedPageBreak/>
        <w:t xml:space="preserve">                                                                                                     </w:t>
      </w:r>
      <w:r w:rsidR="002F7915">
        <w:t>П</w:t>
      </w:r>
      <w:r w:rsidR="00E97659">
        <w:t>риложение №</w:t>
      </w:r>
      <w:r w:rsidR="002F7915">
        <w:t xml:space="preserve"> 1</w:t>
      </w:r>
    </w:p>
    <w:p w:rsidR="00680FE1" w:rsidRDefault="00680FE1" w:rsidP="00680FE1">
      <w:pPr>
        <w:autoSpaceDE w:val="0"/>
        <w:autoSpaceDN w:val="0"/>
        <w:adjustRightInd w:val="0"/>
        <w:jc w:val="center"/>
      </w:pPr>
      <w:r>
        <w:t xml:space="preserve">                                                                                                                             </w:t>
      </w:r>
      <w:r w:rsidR="002F7915">
        <w:t>к макету</w:t>
      </w:r>
      <w:r>
        <w:t xml:space="preserve"> </w:t>
      </w:r>
      <w:r w:rsidR="002F7915">
        <w:t xml:space="preserve">отчетов о реализации </w:t>
      </w:r>
    </w:p>
    <w:p w:rsidR="002F7915" w:rsidRDefault="00680FE1" w:rsidP="00680FE1">
      <w:pPr>
        <w:autoSpaceDE w:val="0"/>
        <w:autoSpaceDN w:val="0"/>
        <w:adjustRightInd w:val="0"/>
        <w:jc w:val="center"/>
      </w:pPr>
      <w:r>
        <w:t xml:space="preserve">                                                                                                                                    </w:t>
      </w:r>
      <w:r w:rsidR="002F7915">
        <w:t>ведомственных</w:t>
      </w:r>
      <w:r>
        <w:t xml:space="preserve"> </w:t>
      </w:r>
      <w:r w:rsidR="002F7915">
        <w:t>целевых программ</w:t>
      </w:r>
    </w:p>
    <w:p w:rsidR="00680FE1" w:rsidRDefault="00680FE1">
      <w:pPr>
        <w:autoSpaceDE w:val="0"/>
        <w:autoSpaceDN w:val="0"/>
        <w:adjustRightInd w:val="0"/>
        <w:jc w:val="center"/>
      </w:pPr>
    </w:p>
    <w:p w:rsidR="002F7915" w:rsidRDefault="002F7915">
      <w:pPr>
        <w:autoSpaceDE w:val="0"/>
        <w:autoSpaceDN w:val="0"/>
        <w:adjustRightInd w:val="0"/>
        <w:jc w:val="center"/>
      </w:pPr>
      <w:r>
        <w:t>Целевые показатели и показатели результативности</w:t>
      </w:r>
    </w:p>
    <w:p w:rsidR="002F7915" w:rsidRDefault="002F7915">
      <w:pPr>
        <w:autoSpaceDE w:val="0"/>
        <w:autoSpaceDN w:val="0"/>
        <w:adjustRightInd w:val="0"/>
        <w:jc w:val="center"/>
      </w:pPr>
      <w:r>
        <w:t>ведомственной целевой программы</w:t>
      </w:r>
    </w:p>
    <w:p w:rsidR="002F7915" w:rsidRDefault="002F7915">
      <w:pPr>
        <w:autoSpaceDE w:val="0"/>
        <w:autoSpaceDN w:val="0"/>
        <w:adjustRightInd w:val="0"/>
        <w:jc w:val="center"/>
      </w:pPr>
    </w:p>
    <w:tbl>
      <w:tblPr>
        <w:tblW w:w="12060" w:type="dxa"/>
        <w:tblInd w:w="70" w:type="dxa"/>
        <w:tblLayout w:type="fixed"/>
        <w:tblCellMar>
          <w:left w:w="70" w:type="dxa"/>
          <w:right w:w="70" w:type="dxa"/>
        </w:tblCellMar>
        <w:tblLook w:val="0000"/>
      </w:tblPr>
      <w:tblGrid>
        <w:gridCol w:w="540"/>
        <w:gridCol w:w="1800"/>
        <w:gridCol w:w="829"/>
        <w:gridCol w:w="971"/>
        <w:gridCol w:w="804"/>
        <w:gridCol w:w="810"/>
        <w:gridCol w:w="675"/>
        <w:gridCol w:w="810"/>
        <w:gridCol w:w="810"/>
        <w:gridCol w:w="810"/>
        <w:gridCol w:w="540"/>
        <w:gridCol w:w="675"/>
        <w:gridCol w:w="1986"/>
      </w:tblGrid>
      <w:tr w:rsidR="002F7915" w:rsidTr="00B44268">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0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задачи, </w:t>
            </w:r>
            <w:r>
              <w:rPr>
                <w:rFonts w:ascii="Times New Roman" w:hAnsi="Times New Roman" w:cs="Times New Roman"/>
                <w:sz w:val="24"/>
                <w:szCs w:val="24"/>
              </w:rPr>
              <w:br/>
              <w:t xml:space="preserve">показатели   </w:t>
            </w:r>
            <w:r>
              <w:rPr>
                <w:rFonts w:ascii="Times New Roman" w:hAnsi="Times New Roman" w:cs="Times New Roman"/>
                <w:sz w:val="24"/>
                <w:szCs w:val="24"/>
              </w:rPr>
              <w:br/>
              <w:t>результативности</w:t>
            </w:r>
          </w:p>
        </w:tc>
        <w:tc>
          <w:tcPr>
            <w:tcW w:w="829"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измерения</w:t>
            </w:r>
          </w:p>
        </w:tc>
        <w:tc>
          <w:tcPr>
            <w:tcW w:w="971"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Весовой</w:t>
            </w:r>
            <w:r>
              <w:rPr>
                <w:rFonts w:ascii="Times New Roman" w:hAnsi="Times New Roman" w:cs="Times New Roman"/>
                <w:sz w:val="24"/>
                <w:szCs w:val="24"/>
              </w:rPr>
              <w:br/>
              <w:t>критерий</w:t>
            </w:r>
          </w:p>
        </w:tc>
        <w:tc>
          <w:tcPr>
            <w:tcW w:w="3099" w:type="dxa"/>
            <w:gridSpan w:val="4"/>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Отчетный период (два </w:t>
            </w:r>
            <w:r>
              <w:rPr>
                <w:rFonts w:ascii="Times New Roman" w:hAnsi="Times New Roman" w:cs="Times New Roman"/>
                <w:sz w:val="24"/>
                <w:szCs w:val="24"/>
              </w:rPr>
              <w:br/>
              <w:t xml:space="preserve">предшествующих года) </w:t>
            </w:r>
          </w:p>
        </w:tc>
        <w:tc>
          <w:tcPr>
            <w:tcW w:w="1620" w:type="dxa"/>
            <w:gridSpan w:val="2"/>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 xml:space="preserve">год    </w:t>
            </w:r>
          </w:p>
        </w:tc>
        <w:tc>
          <w:tcPr>
            <w:tcW w:w="1215" w:type="dxa"/>
            <w:gridSpan w:val="2"/>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Плановый</w:t>
            </w:r>
            <w:r>
              <w:rPr>
                <w:rFonts w:ascii="Times New Roman" w:hAnsi="Times New Roman" w:cs="Times New Roman"/>
                <w:sz w:val="24"/>
                <w:szCs w:val="24"/>
              </w:rPr>
              <w:br/>
              <w:t xml:space="preserve">период </w:t>
            </w:r>
          </w:p>
        </w:tc>
        <w:tc>
          <w:tcPr>
            <w:tcW w:w="1986"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w:t>
            </w:r>
            <w:r>
              <w:rPr>
                <w:rFonts w:ascii="Times New Roman" w:hAnsi="Times New Roman" w:cs="Times New Roman"/>
                <w:sz w:val="24"/>
                <w:szCs w:val="24"/>
              </w:rPr>
              <w:br/>
              <w:t xml:space="preserve">(оценка   рисков   </w:t>
            </w:r>
            <w:r>
              <w:rPr>
                <w:rFonts w:ascii="Times New Roman" w:hAnsi="Times New Roman" w:cs="Times New Roman"/>
                <w:sz w:val="24"/>
                <w:szCs w:val="24"/>
              </w:rPr>
              <w:br/>
              <w:t>невыполнения</w:t>
            </w:r>
            <w:r>
              <w:rPr>
                <w:rFonts w:ascii="Times New Roman" w:hAnsi="Times New Roman" w:cs="Times New Roman"/>
                <w:sz w:val="24"/>
                <w:szCs w:val="24"/>
              </w:rPr>
              <w:br/>
              <w:t xml:space="preserve">показателей </w:t>
            </w:r>
            <w:r>
              <w:rPr>
                <w:rFonts w:ascii="Times New Roman" w:hAnsi="Times New Roman" w:cs="Times New Roman"/>
                <w:sz w:val="24"/>
                <w:szCs w:val="24"/>
              </w:rPr>
              <w:br/>
              <w:t>по программе,</w:t>
            </w:r>
            <w:r>
              <w:rPr>
                <w:rFonts w:ascii="Times New Roman" w:hAnsi="Times New Roman" w:cs="Times New Roman"/>
                <w:sz w:val="24"/>
                <w:szCs w:val="24"/>
              </w:rPr>
              <w:br/>
              <w:t xml:space="preserve">причины   </w:t>
            </w:r>
            <w:r>
              <w:rPr>
                <w:rFonts w:ascii="Times New Roman" w:hAnsi="Times New Roman" w:cs="Times New Roman"/>
                <w:sz w:val="24"/>
                <w:szCs w:val="24"/>
              </w:rPr>
              <w:br/>
              <w:t>невыполнения,</w:t>
            </w:r>
            <w:r>
              <w:rPr>
                <w:rFonts w:ascii="Times New Roman" w:hAnsi="Times New Roman" w:cs="Times New Roman"/>
                <w:sz w:val="24"/>
                <w:szCs w:val="24"/>
              </w:rPr>
              <w:br/>
              <w:t xml:space="preserve">выбор    действий по </w:t>
            </w:r>
            <w:r>
              <w:rPr>
                <w:rFonts w:ascii="Times New Roman" w:hAnsi="Times New Roman" w:cs="Times New Roman"/>
                <w:sz w:val="24"/>
                <w:szCs w:val="24"/>
              </w:rPr>
              <w:br/>
              <w:t>преодолению)</w:t>
            </w:r>
          </w:p>
        </w:tc>
      </w:tr>
      <w:tr w:rsidR="002F7915" w:rsidTr="00B44268">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829"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1614" w:type="dxa"/>
            <w:gridSpan w:val="2"/>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20__    </w:t>
            </w:r>
          </w:p>
        </w:tc>
        <w:tc>
          <w:tcPr>
            <w:tcW w:w="1485" w:type="dxa"/>
            <w:gridSpan w:val="2"/>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20__   </w:t>
            </w:r>
          </w:p>
        </w:tc>
        <w:tc>
          <w:tcPr>
            <w:tcW w:w="81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 </w:t>
            </w:r>
          </w:p>
        </w:tc>
        <w:tc>
          <w:tcPr>
            <w:tcW w:w="81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факт </w:t>
            </w:r>
          </w:p>
        </w:tc>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br/>
              <w:t>год</w:t>
            </w:r>
          </w:p>
        </w:tc>
        <w:tc>
          <w:tcPr>
            <w:tcW w:w="675"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br/>
              <w:t>год</w:t>
            </w:r>
          </w:p>
        </w:tc>
        <w:tc>
          <w:tcPr>
            <w:tcW w:w="1986"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1868"/>
        </w:trPr>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29"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факт </w:t>
            </w: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план</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факт </w:t>
            </w:r>
          </w:p>
        </w:tc>
        <w:tc>
          <w:tcPr>
            <w:tcW w:w="81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Целевой         </w:t>
            </w:r>
            <w:r>
              <w:rPr>
                <w:rFonts w:ascii="Times New Roman" w:hAnsi="Times New Roman" w:cs="Times New Roman"/>
                <w:sz w:val="24"/>
                <w:szCs w:val="24"/>
              </w:rPr>
              <w:br/>
              <w:t xml:space="preserve">показатель 1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Целевой         </w:t>
            </w:r>
            <w:r>
              <w:rPr>
                <w:rFonts w:ascii="Times New Roman" w:hAnsi="Times New Roman" w:cs="Times New Roman"/>
                <w:sz w:val="24"/>
                <w:szCs w:val="24"/>
              </w:rPr>
              <w:br/>
              <w:t xml:space="preserve">показатель n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1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n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2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1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n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n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1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rsidTr="00B4426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n    </w:t>
            </w:r>
          </w:p>
        </w:tc>
        <w:tc>
          <w:tcPr>
            <w:tcW w:w="829"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986"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jc w:val="right"/>
      </w:pPr>
    </w:p>
    <w:p w:rsidR="000D7D91" w:rsidRPr="00B44268" w:rsidRDefault="002F7915" w:rsidP="000D7D91">
      <w:pPr>
        <w:pStyle w:val="ConsPlusNonformat"/>
        <w:widowControl/>
        <w:rPr>
          <w:rFonts w:ascii="Times New Roman" w:hAnsi="Times New Roman" w:cs="Times New Roman"/>
        </w:rPr>
      </w:pPr>
      <w:r w:rsidRPr="00B44268">
        <w:rPr>
          <w:rFonts w:ascii="Times New Roman" w:hAnsi="Times New Roman" w:cs="Times New Roman"/>
        </w:rPr>
        <w:t xml:space="preserve">    Руководитель                            Подпись</w:t>
      </w:r>
    </w:p>
    <w:p w:rsidR="000D7D91" w:rsidRPr="00B44268" w:rsidRDefault="000D7D91" w:rsidP="000D7D91">
      <w:pPr>
        <w:pStyle w:val="ConsPlusNonformat"/>
        <w:widowControl/>
        <w:rPr>
          <w:rFonts w:ascii="Times New Roman" w:hAnsi="Times New Roman" w:cs="Times New Roman"/>
        </w:rPr>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3E50CE" w:rsidRDefault="003E50CE" w:rsidP="000D7D91">
      <w:pPr>
        <w:pStyle w:val="ConsPlusNonformat"/>
        <w:widowControl/>
      </w:pPr>
    </w:p>
    <w:p w:rsidR="0011422A" w:rsidRDefault="0011422A" w:rsidP="000D7D91">
      <w:pPr>
        <w:pStyle w:val="ConsPlusNonformat"/>
        <w:widowControl/>
        <w:jc w:val="right"/>
        <w:rPr>
          <w:rFonts w:ascii="Times New Roman" w:hAnsi="Times New Roman" w:cs="Times New Roman"/>
          <w:sz w:val="24"/>
          <w:szCs w:val="24"/>
        </w:rPr>
      </w:pPr>
    </w:p>
    <w:p w:rsidR="0011422A" w:rsidRDefault="0011422A" w:rsidP="000D7D91">
      <w:pPr>
        <w:pStyle w:val="ConsPlusNonformat"/>
        <w:widowControl/>
        <w:jc w:val="right"/>
        <w:rPr>
          <w:rFonts w:ascii="Times New Roman" w:hAnsi="Times New Roman" w:cs="Times New Roman"/>
          <w:sz w:val="24"/>
          <w:szCs w:val="24"/>
        </w:rPr>
      </w:pPr>
    </w:p>
    <w:p w:rsidR="0011422A" w:rsidRDefault="0011422A" w:rsidP="000D7D91">
      <w:pPr>
        <w:pStyle w:val="ConsPlusNonformat"/>
        <w:widowControl/>
        <w:jc w:val="right"/>
        <w:rPr>
          <w:rFonts w:ascii="Times New Roman" w:hAnsi="Times New Roman" w:cs="Times New Roman"/>
          <w:sz w:val="24"/>
          <w:szCs w:val="24"/>
        </w:rPr>
      </w:pPr>
    </w:p>
    <w:p w:rsidR="0011422A" w:rsidRDefault="0011422A" w:rsidP="000D7D91">
      <w:pPr>
        <w:pStyle w:val="ConsPlusNonformat"/>
        <w:widowControl/>
        <w:jc w:val="right"/>
        <w:rPr>
          <w:rFonts w:ascii="Times New Roman" w:hAnsi="Times New Roman" w:cs="Times New Roman"/>
          <w:sz w:val="24"/>
          <w:szCs w:val="24"/>
        </w:rPr>
      </w:pPr>
    </w:p>
    <w:p w:rsidR="0011422A" w:rsidRDefault="0011422A" w:rsidP="000D7D91">
      <w:pPr>
        <w:pStyle w:val="ConsPlusNonformat"/>
        <w:widowControl/>
        <w:jc w:val="right"/>
        <w:rPr>
          <w:rFonts w:ascii="Times New Roman" w:hAnsi="Times New Roman" w:cs="Times New Roman"/>
          <w:sz w:val="24"/>
          <w:szCs w:val="24"/>
        </w:rPr>
      </w:pPr>
    </w:p>
    <w:p w:rsidR="0011422A" w:rsidRDefault="0011422A" w:rsidP="000D7D91">
      <w:pPr>
        <w:pStyle w:val="ConsPlusNonformat"/>
        <w:widowControl/>
        <w:jc w:val="right"/>
        <w:rPr>
          <w:rFonts w:ascii="Times New Roman" w:hAnsi="Times New Roman" w:cs="Times New Roman"/>
          <w:sz w:val="24"/>
          <w:szCs w:val="24"/>
        </w:rPr>
      </w:pPr>
    </w:p>
    <w:p w:rsidR="00013000" w:rsidRPr="00656221" w:rsidRDefault="00013000" w:rsidP="00013000">
      <w:pPr>
        <w:pStyle w:val="ConsPlusNonformat"/>
        <w:widowControl/>
        <w:rPr>
          <w:sz w:val="24"/>
          <w:szCs w:val="24"/>
        </w:rPr>
      </w:pPr>
      <w:r>
        <w:lastRenderedPageBreak/>
        <w:t xml:space="preserve">                                                             </w:t>
      </w:r>
      <w:r w:rsidRPr="00656221">
        <w:rPr>
          <w:sz w:val="24"/>
          <w:szCs w:val="24"/>
        </w:rPr>
        <w:t>Приложение №2</w:t>
      </w:r>
    </w:p>
    <w:p w:rsidR="00680FE1" w:rsidRPr="00656221" w:rsidRDefault="00013000" w:rsidP="00013000">
      <w:pPr>
        <w:pStyle w:val="ConsPlusNonformat"/>
        <w:widowControl/>
        <w:rPr>
          <w:sz w:val="24"/>
          <w:szCs w:val="24"/>
        </w:rPr>
      </w:pPr>
      <w:r w:rsidRPr="00656221">
        <w:rPr>
          <w:sz w:val="24"/>
          <w:szCs w:val="24"/>
        </w:rPr>
        <w:t xml:space="preserve">                              </w:t>
      </w:r>
      <w:r w:rsidR="00656221">
        <w:rPr>
          <w:sz w:val="24"/>
          <w:szCs w:val="24"/>
        </w:rPr>
        <w:t xml:space="preserve">                     к</w:t>
      </w:r>
      <w:r w:rsidR="002F7915" w:rsidRPr="00656221">
        <w:rPr>
          <w:sz w:val="24"/>
          <w:szCs w:val="24"/>
        </w:rPr>
        <w:t xml:space="preserve"> макету</w:t>
      </w:r>
      <w:r w:rsidRPr="00656221">
        <w:rPr>
          <w:sz w:val="24"/>
          <w:szCs w:val="24"/>
        </w:rPr>
        <w:t xml:space="preserve"> </w:t>
      </w:r>
      <w:r w:rsidR="002F7915" w:rsidRPr="00656221">
        <w:rPr>
          <w:sz w:val="24"/>
          <w:szCs w:val="24"/>
        </w:rPr>
        <w:t xml:space="preserve">отчетов о реализации </w:t>
      </w:r>
    </w:p>
    <w:p w:rsidR="00680FE1" w:rsidRPr="00656221" w:rsidRDefault="00680FE1" w:rsidP="00680FE1">
      <w:pPr>
        <w:pStyle w:val="ConsPlusNonformat"/>
        <w:widowControl/>
        <w:rPr>
          <w:sz w:val="24"/>
          <w:szCs w:val="24"/>
        </w:rPr>
      </w:pPr>
      <w:r w:rsidRPr="00656221">
        <w:rPr>
          <w:sz w:val="24"/>
          <w:szCs w:val="24"/>
        </w:rPr>
        <w:t xml:space="preserve">                    </w:t>
      </w:r>
      <w:r w:rsidR="00656221">
        <w:rPr>
          <w:sz w:val="24"/>
          <w:szCs w:val="24"/>
        </w:rPr>
        <w:t xml:space="preserve">                      </w:t>
      </w:r>
      <w:r w:rsidRPr="00656221">
        <w:rPr>
          <w:sz w:val="24"/>
          <w:szCs w:val="24"/>
        </w:rPr>
        <w:t xml:space="preserve">         </w:t>
      </w:r>
      <w:r w:rsidR="002F7915" w:rsidRPr="00656221">
        <w:rPr>
          <w:sz w:val="24"/>
          <w:szCs w:val="24"/>
        </w:rPr>
        <w:t>ведомственных</w:t>
      </w:r>
      <w:r w:rsidR="00013000" w:rsidRPr="00656221">
        <w:rPr>
          <w:sz w:val="24"/>
          <w:szCs w:val="24"/>
        </w:rPr>
        <w:t xml:space="preserve"> </w:t>
      </w:r>
      <w:r w:rsidRPr="00656221">
        <w:rPr>
          <w:sz w:val="24"/>
          <w:szCs w:val="24"/>
        </w:rPr>
        <w:t>целевых программ</w:t>
      </w:r>
    </w:p>
    <w:p w:rsidR="00680FE1" w:rsidRDefault="00680FE1" w:rsidP="00680FE1">
      <w:pPr>
        <w:autoSpaceDE w:val="0"/>
        <w:autoSpaceDN w:val="0"/>
        <w:adjustRightInd w:val="0"/>
        <w:jc w:val="both"/>
      </w:pPr>
    </w:p>
    <w:p w:rsidR="002F7915" w:rsidRDefault="00013000" w:rsidP="00680FE1">
      <w:pPr>
        <w:pStyle w:val="ConsPlusNonformat"/>
        <w:widowControl/>
      </w:pPr>
      <w:r>
        <w:t xml:space="preserve">                                                          </w:t>
      </w:r>
    </w:p>
    <w:p w:rsidR="00013000" w:rsidRDefault="00013000" w:rsidP="00013000">
      <w:pPr>
        <w:autoSpaceDE w:val="0"/>
        <w:autoSpaceDN w:val="0"/>
        <w:adjustRightInd w:val="0"/>
      </w:pPr>
      <w:r>
        <w:t xml:space="preserve">                                                </w:t>
      </w:r>
      <w:r w:rsidR="002F7915">
        <w:t>Объем финансирования ведомственной</w:t>
      </w:r>
    </w:p>
    <w:p w:rsidR="002F7915" w:rsidRDefault="00013000" w:rsidP="00013000">
      <w:pPr>
        <w:autoSpaceDE w:val="0"/>
        <w:autoSpaceDN w:val="0"/>
        <w:adjustRightInd w:val="0"/>
      </w:pPr>
      <w:r>
        <w:t xml:space="preserve">                                                                  ц</w:t>
      </w:r>
      <w:r w:rsidR="002F7915">
        <w:t>елевой программы</w:t>
      </w:r>
    </w:p>
    <w:p w:rsidR="002F7915" w:rsidRDefault="002F7915">
      <w:pPr>
        <w:autoSpaceDE w:val="0"/>
        <w:autoSpaceDN w:val="0"/>
        <w:adjustRightInd w:val="0"/>
        <w:jc w:val="center"/>
      </w:pPr>
    </w:p>
    <w:p w:rsidR="002F7915" w:rsidRDefault="00013000" w:rsidP="00013000">
      <w:pPr>
        <w:autoSpaceDE w:val="0"/>
        <w:autoSpaceDN w:val="0"/>
        <w:adjustRightInd w:val="0"/>
        <w:jc w:val="center"/>
      </w:pPr>
      <w:r>
        <w:t xml:space="preserve">                                                                                                                      Тыс.</w:t>
      </w:r>
      <w:r w:rsidR="002F7915">
        <w:t xml:space="preserve"> рублей</w:t>
      </w:r>
    </w:p>
    <w:tbl>
      <w:tblPr>
        <w:tblW w:w="0" w:type="auto"/>
        <w:tblInd w:w="70" w:type="dxa"/>
        <w:tblLayout w:type="fixed"/>
        <w:tblCellMar>
          <w:left w:w="70" w:type="dxa"/>
          <w:right w:w="70" w:type="dxa"/>
        </w:tblCellMar>
        <w:tblLook w:val="0000"/>
      </w:tblPr>
      <w:tblGrid>
        <w:gridCol w:w="675"/>
        <w:gridCol w:w="2430"/>
        <w:gridCol w:w="810"/>
        <w:gridCol w:w="675"/>
        <w:gridCol w:w="810"/>
        <w:gridCol w:w="810"/>
        <w:gridCol w:w="675"/>
        <w:gridCol w:w="675"/>
        <w:gridCol w:w="2430"/>
      </w:tblGrid>
      <w:tr w:rsidR="002F7915">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43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задачи,  </w:t>
            </w:r>
            <w:r>
              <w:rPr>
                <w:rFonts w:ascii="Times New Roman" w:hAnsi="Times New Roman" w:cs="Times New Roman"/>
                <w:sz w:val="24"/>
                <w:szCs w:val="24"/>
              </w:rPr>
              <w:br/>
              <w:t xml:space="preserve">показатели    </w:t>
            </w:r>
            <w:r>
              <w:rPr>
                <w:rFonts w:ascii="Times New Roman" w:hAnsi="Times New Roman" w:cs="Times New Roman"/>
                <w:sz w:val="24"/>
                <w:szCs w:val="24"/>
              </w:rPr>
              <w:br/>
              <w:t xml:space="preserve">результативности </w:t>
            </w:r>
          </w:p>
        </w:tc>
        <w:tc>
          <w:tcPr>
            <w:tcW w:w="1485" w:type="dxa"/>
            <w:gridSpan w:val="2"/>
            <w:tcBorders>
              <w:top w:val="single" w:sz="6" w:space="0" w:color="auto"/>
              <w:left w:val="single" w:sz="6" w:space="0" w:color="auto"/>
              <w:bottom w:val="single" w:sz="6" w:space="0" w:color="auto"/>
              <w:right w:val="single" w:sz="6" w:space="0" w:color="auto"/>
            </w:tcBorders>
          </w:tcPr>
          <w:p w:rsidR="002F7915" w:rsidRDefault="002F7915" w:rsidP="009E784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20__   </w:t>
            </w:r>
            <w:r>
              <w:rPr>
                <w:rFonts w:ascii="Times New Roman" w:hAnsi="Times New Roman" w:cs="Times New Roman"/>
                <w:sz w:val="24"/>
                <w:szCs w:val="24"/>
              </w:rPr>
              <w:br/>
              <w:t xml:space="preserve">(отчетный </w:t>
            </w:r>
            <w:r>
              <w:rPr>
                <w:rFonts w:ascii="Times New Roman" w:hAnsi="Times New Roman" w:cs="Times New Roman"/>
                <w:sz w:val="24"/>
                <w:szCs w:val="24"/>
              </w:rPr>
              <w:br/>
            </w:r>
            <w:r w:rsidR="009E784F">
              <w:rPr>
                <w:rFonts w:ascii="Times New Roman" w:hAnsi="Times New Roman" w:cs="Times New Roman"/>
                <w:sz w:val="24"/>
                <w:szCs w:val="24"/>
              </w:rPr>
              <w:t>период</w:t>
            </w:r>
            <w:r>
              <w:rPr>
                <w:rFonts w:ascii="Times New Roman" w:hAnsi="Times New Roman" w:cs="Times New Roman"/>
                <w:sz w:val="24"/>
                <w:szCs w:val="24"/>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2F7915" w:rsidRDefault="002F7915" w:rsidP="009E784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20__    </w:t>
            </w:r>
            <w:r>
              <w:rPr>
                <w:rFonts w:ascii="Times New Roman" w:hAnsi="Times New Roman" w:cs="Times New Roman"/>
                <w:sz w:val="24"/>
                <w:szCs w:val="24"/>
              </w:rPr>
              <w:br/>
              <w:t xml:space="preserve">(текущий  </w:t>
            </w:r>
            <w:r>
              <w:rPr>
                <w:rFonts w:ascii="Times New Roman" w:hAnsi="Times New Roman" w:cs="Times New Roman"/>
                <w:sz w:val="24"/>
                <w:szCs w:val="24"/>
              </w:rPr>
              <w:br/>
            </w:r>
            <w:r w:rsidR="009E784F">
              <w:rPr>
                <w:rFonts w:ascii="Times New Roman" w:hAnsi="Times New Roman" w:cs="Times New Roman"/>
                <w:sz w:val="24"/>
                <w:szCs w:val="24"/>
              </w:rPr>
              <w:t>период</w:t>
            </w:r>
            <w:r>
              <w:rPr>
                <w:rFonts w:ascii="Times New Roman" w:hAnsi="Times New Roman" w:cs="Times New Roman"/>
                <w:sz w:val="24"/>
                <w:szCs w:val="24"/>
              </w:rPr>
              <w:t xml:space="preserve">)    </w:t>
            </w:r>
          </w:p>
        </w:tc>
        <w:tc>
          <w:tcPr>
            <w:tcW w:w="1350" w:type="dxa"/>
            <w:gridSpan w:val="2"/>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Плановый </w:t>
            </w:r>
            <w:r>
              <w:rPr>
                <w:rFonts w:ascii="Times New Roman" w:hAnsi="Times New Roman" w:cs="Times New Roman"/>
                <w:sz w:val="24"/>
                <w:szCs w:val="24"/>
              </w:rPr>
              <w:br/>
              <w:t xml:space="preserve">период  </w:t>
            </w:r>
          </w:p>
        </w:tc>
        <w:tc>
          <w:tcPr>
            <w:tcW w:w="243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w:t>
            </w:r>
            <w:r>
              <w:rPr>
                <w:rFonts w:ascii="Times New Roman" w:hAnsi="Times New Roman" w:cs="Times New Roman"/>
                <w:sz w:val="24"/>
                <w:szCs w:val="24"/>
              </w:rPr>
              <w:br/>
              <w:t xml:space="preserve">(оценка рисков  </w:t>
            </w:r>
            <w:r>
              <w:rPr>
                <w:rFonts w:ascii="Times New Roman" w:hAnsi="Times New Roman" w:cs="Times New Roman"/>
                <w:sz w:val="24"/>
                <w:szCs w:val="24"/>
              </w:rPr>
              <w:br/>
              <w:t xml:space="preserve">невыполнения   </w:t>
            </w:r>
            <w:r>
              <w:rPr>
                <w:rFonts w:ascii="Times New Roman" w:hAnsi="Times New Roman" w:cs="Times New Roman"/>
                <w:sz w:val="24"/>
                <w:szCs w:val="24"/>
              </w:rPr>
              <w:br/>
              <w:t xml:space="preserve">показателей по  </w:t>
            </w:r>
            <w:r>
              <w:rPr>
                <w:rFonts w:ascii="Times New Roman" w:hAnsi="Times New Roman" w:cs="Times New Roman"/>
                <w:sz w:val="24"/>
                <w:szCs w:val="24"/>
              </w:rPr>
              <w:br/>
              <w:t xml:space="preserve">программе,    </w:t>
            </w:r>
            <w:r>
              <w:rPr>
                <w:rFonts w:ascii="Times New Roman" w:hAnsi="Times New Roman" w:cs="Times New Roman"/>
                <w:sz w:val="24"/>
                <w:szCs w:val="24"/>
              </w:rPr>
              <w:br/>
              <w:t xml:space="preserve">причины     </w:t>
            </w:r>
            <w:r>
              <w:rPr>
                <w:rFonts w:ascii="Times New Roman" w:hAnsi="Times New Roman" w:cs="Times New Roman"/>
                <w:sz w:val="24"/>
                <w:szCs w:val="24"/>
              </w:rPr>
              <w:br/>
              <w:t xml:space="preserve">невыполнения,  </w:t>
            </w:r>
            <w:r>
              <w:rPr>
                <w:rFonts w:ascii="Times New Roman" w:hAnsi="Times New Roman" w:cs="Times New Roman"/>
                <w:sz w:val="24"/>
                <w:szCs w:val="24"/>
              </w:rPr>
              <w:br/>
              <w:t>выбор действий по</w:t>
            </w:r>
            <w:r>
              <w:rPr>
                <w:rFonts w:ascii="Times New Roman" w:hAnsi="Times New Roman" w:cs="Times New Roman"/>
                <w:sz w:val="24"/>
                <w:szCs w:val="24"/>
              </w:rPr>
              <w:br/>
              <w:t xml:space="preserve">преодолению)   </w:t>
            </w:r>
          </w:p>
        </w:tc>
      </w:tr>
      <w:tr w:rsidR="002F7915">
        <w:tblPrEx>
          <w:tblCellMar>
            <w:top w:w="0" w:type="dxa"/>
            <w:bottom w:w="0" w:type="dxa"/>
          </w:tblCellMar>
        </w:tblPrEx>
        <w:trPr>
          <w:cantSplit/>
          <w:trHeight w:val="720"/>
        </w:trPr>
        <w:tc>
          <w:tcPr>
            <w:tcW w:w="675"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 </w:t>
            </w: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факт</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факт </w:t>
            </w: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br/>
              <w:t xml:space="preserve">год </w:t>
            </w:r>
          </w:p>
        </w:tc>
        <w:tc>
          <w:tcPr>
            <w:tcW w:w="243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1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мероприятиям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краевой бюджет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края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(в     </w:t>
            </w:r>
            <w:r>
              <w:rPr>
                <w:rFonts w:ascii="Times New Roman" w:hAnsi="Times New Roman" w:cs="Times New Roman"/>
                <w:sz w:val="24"/>
                <w:szCs w:val="24"/>
              </w:rPr>
              <w:br/>
              <w:t xml:space="preserve">сумме средств    </w:t>
            </w:r>
            <w:r>
              <w:rPr>
                <w:rFonts w:ascii="Times New Roman" w:hAnsi="Times New Roman" w:cs="Times New Roman"/>
                <w:sz w:val="24"/>
                <w:szCs w:val="24"/>
              </w:rPr>
              <w:br/>
              <w:t>краевого бюджета)</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капитальные      </w:t>
            </w:r>
            <w:r>
              <w:rPr>
                <w:rFonts w:ascii="Times New Roman" w:hAnsi="Times New Roman" w:cs="Times New Roman"/>
                <w:sz w:val="24"/>
                <w:szCs w:val="24"/>
              </w:rPr>
              <w:br/>
              <w:t xml:space="preserve">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текущие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мероприятиям, </w:t>
            </w:r>
            <w:r>
              <w:rPr>
                <w:rFonts w:ascii="Times New Roman" w:hAnsi="Times New Roman" w:cs="Times New Roman"/>
                <w:sz w:val="24"/>
                <w:szCs w:val="24"/>
              </w:rPr>
              <w:br/>
              <w:t xml:space="preserve">финансируемым за </w:t>
            </w:r>
            <w:r>
              <w:rPr>
                <w:rFonts w:ascii="Times New Roman" w:hAnsi="Times New Roman" w:cs="Times New Roman"/>
                <w:sz w:val="24"/>
                <w:szCs w:val="24"/>
              </w:rPr>
              <w:br/>
              <w:t xml:space="preserve">счет             </w:t>
            </w:r>
            <w:r>
              <w:rPr>
                <w:rFonts w:ascii="Times New Roman" w:hAnsi="Times New Roman" w:cs="Times New Roman"/>
                <w:sz w:val="24"/>
                <w:szCs w:val="24"/>
              </w:rPr>
              <w:br/>
              <w:t xml:space="preserve">дополнительно    </w:t>
            </w:r>
            <w:r>
              <w:rPr>
                <w:rFonts w:ascii="Times New Roman" w:hAnsi="Times New Roman" w:cs="Times New Roman"/>
                <w:sz w:val="24"/>
                <w:szCs w:val="24"/>
              </w:rPr>
              <w:br/>
              <w:t xml:space="preserve">выделенных       </w:t>
            </w:r>
            <w:r>
              <w:rPr>
                <w:rFonts w:ascii="Times New Roman" w:hAnsi="Times New Roman" w:cs="Times New Roman"/>
                <w:sz w:val="24"/>
                <w:szCs w:val="24"/>
              </w:rPr>
              <w:br/>
              <w:t xml:space="preserve">средств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задаче 1</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Задача n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мероприятиям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краевой бюджет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края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(в     </w:t>
            </w:r>
            <w:r>
              <w:rPr>
                <w:rFonts w:ascii="Times New Roman" w:hAnsi="Times New Roman" w:cs="Times New Roman"/>
                <w:sz w:val="24"/>
                <w:szCs w:val="24"/>
              </w:rPr>
              <w:br/>
              <w:t xml:space="preserve">сумме средств    </w:t>
            </w:r>
            <w:r>
              <w:rPr>
                <w:rFonts w:ascii="Times New Roman" w:hAnsi="Times New Roman" w:cs="Times New Roman"/>
                <w:sz w:val="24"/>
                <w:szCs w:val="24"/>
              </w:rPr>
              <w:br/>
              <w:t>краевого бюджета)</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капитальные      </w:t>
            </w:r>
            <w:r>
              <w:rPr>
                <w:rFonts w:ascii="Times New Roman" w:hAnsi="Times New Roman" w:cs="Times New Roman"/>
                <w:sz w:val="24"/>
                <w:szCs w:val="24"/>
              </w:rPr>
              <w:br/>
              <w:t xml:space="preserve">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текущие расходы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мероприятиям, </w:t>
            </w:r>
            <w:r>
              <w:rPr>
                <w:rFonts w:ascii="Times New Roman" w:hAnsi="Times New Roman" w:cs="Times New Roman"/>
                <w:sz w:val="24"/>
                <w:szCs w:val="24"/>
              </w:rPr>
              <w:br/>
              <w:t xml:space="preserve">финансируемым за </w:t>
            </w:r>
            <w:r>
              <w:rPr>
                <w:rFonts w:ascii="Times New Roman" w:hAnsi="Times New Roman" w:cs="Times New Roman"/>
                <w:sz w:val="24"/>
                <w:szCs w:val="24"/>
              </w:rPr>
              <w:br/>
              <w:t xml:space="preserve">счет             </w:t>
            </w:r>
            <w:r>
              <w:rPr>
                <w:rFonts w:ascii="Times New Roman" w:hAnsi="Times New Roman" w:cs="Times New Roman"/>
                <w:sz w:val="24"/>
                <w:szCs w:val="24"/>
              </w:rPr>
              <w:br/>
              <w:t xml:space="preserve">дополнительно    </w:t>
            </w:r>
            <w:r>
              <w:rPr>
                <w:rFonts w:ascii="Times New Roman" w:hAnsi="Times New Roman" w:cs="Times New Roman"/>
                <w:sz w:val="24"/>
                <w:szCs w:val="24"/>
              </w:rPr>
              <w:br/>
              <w:t xml:space="preserve">выделенных       </w:t>
            </w:r>
            <w:r>
              <w:rPr>
                <w:rFonts w:ascii="Times New Roman" w:hAnsi="Times New Roman" w:cs="Times New Roman"/>
                <w:sz w:val="24"/>
                <w:szCs w:val="24"/>
              </w:rPr>
              <w:br/>
              <w:t xml:space="preserve">средств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задаче n</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2F79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cs="Times New Roman"/>
                <w:sz w:val="24"/>
                <w:szCs w:val="24"/>
              </w:rPr>
              <w:br/>
              <w:t xml:space="preserve">программе        </w:t>
            </w: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ind w:firstLine="540"/>
        <w:jc w:val="both"/>
      </w:pPr>
    </w:p>
    <w:p w:rsidR="002F7915" w:rsidRDefault="002F7915">
      <w:pPr>
        <w:pStyle w:val="ConsPlusNonformat"/>
        <w:widowControl/>
      </w:pPr>
      <w:r>
        <w:t xml:space="preserve">    Руководитель                               Подпись</w:t>
      </w:r>
    </w:p>
    <w:p w:rsidR="002F7915" w:rsidRDefault="002F7915">
      <w:pPr>
        <w:autoSpaceDE w:val="0"/>
        <w:autoSpaceDN w:val="0"/>
        <w:adjustRightInd w:val="0"/>
        <w:jc w:val="right"/>
      </w:pPr>
    </w:p>
    <w:p w:rsidR="002F7915" w:rsidRDefault="002F7915">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C83368" w:rsidRDefault="00C83368">
      <w:pPr>
        <w:autoSpaceDE w:val="0"/>
        <w:autoSpaceDN w:val="0"/>
        <w:adjustRightInd w:val="0"/>
        <w:jc w:val="right"/>
      </w:pPr>
    </w:p>
    <w:p w:rsidR="003E50CE" w:rsidRDefault="003E50CE">
      <w:pPr>
        <w:autoSpaceDE w:val="0"/>
        <w:autoSpaceDN w:val="0"/>
        <w:adjustRightInd w:val="0"/>
        <w:jc w:val="right"/>
      </w:pPr>
    </w:p>
    <w:p w:rsidR="003E50CE" w:rsidRDefault="003E50CE">
      <w:pPr>
        <w:autoSpaceDE w:val="0"/>
        <w:autoSpaceDN w:val="0"/>
        <w:adjustRightInd w:val="0"/>
        <w:jc w:val="right"/>
      </w:pPr>
    </w:p>
    <w:p w:rsidR="003E50CE" w:rsidRDefault="003E50CE">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B21AFD" w:rsidRDefault="00B21AFD">
      <w:pPr>
        <w:autoSpaceDE w:val="0"/>
        <w:autoSpaceDN w:val="0"/>
        <w:adjustRightInd w:val="0"/>
        <w:jc w:val="right"/>
      </w:pPr>
    </w:p>
    <w:p w:rsidR="003E50CE" w:rsidRDefault="003E50CE">
      <w:pPr>
        <w:autoSpaceDE w:val="0"/>
        <w:autoSpaceDN w:val="0"/>
        <w:adjustRightInd w:val="0"/>
        <w:jc w:val="right"/>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DC2C74" w:rsidRDefault="00DC2C74">
      <w:pPr>
        <w:autoSpaceDE w:val="0"/>
        <w:autoSpaceDN w:val="0"/>
        <w:adjustRightInd w:val="0"/>
        <w:jc w:val="right"/>
        <w:outlineLvl w:val="2"/>
      </w:pPr>
    </w:p>
    <w:p w:rsidR="0011422A" w:rsidRDefault="0011422A">
      <w:pPr>
        <w:autoSpaceDE w:val="0"/>
        <w:autoSpaceDN w:val="0"/>
        <w:adjustRightInd w:val="0"/>
        <w:jc w:val="right"/>
        <w:outlineLvl w:val="2"/>
      </w:pPr>
    </w:p>
    <w:p w:rsidR="0011422A" w:rsidRDefault="0011422A">
      <w:pPr>
        <w:autoSpaceDE w:val="0"/>
        <w:autoSpaceDN w:val="0"/>
        <w:adjustRightInd w:val="0"/>
        <w:jc w:val="right"/>
        <w:outlineLvl w:val="2"/>
      </w:pPr>
    </w:p>
    <w:p w:rsidR="0011422A" w:rsidRDefault="0011422A">
      <w:pPr>
        <w:autoSpaceDE w:val="0"/>
        <w:autoSpaceDN w:val="0"/>
        <w:adjustRightInd w:val="0"/>
        <w:jc w:val="right"/>
        <w:outlineLvl w:val="2"/>
      </w:pPr>
    </w:p>
    <w:p w:rsidR="0011422A" w:rsidRDefault="0011422A" w:rsidP="0011422A">
      <w:pPr>
        <w:tabs>
          <w:tab w:val="left" w:pos="5940"/>
          <w:tab w:val="left" w:pos="8280"/>
        </w:tabs>
        <w:autoSpaceDE w:val="0"/>
        <w:autoSpaceDN w:val="0"/>
        <w:adjustRightInd w:val="0"/>
        <w:jc w:val="right"/>
        <w:outlineLvl w:val="2"/>
      </w:pPr>
    </w:p>
    <w:p w:rsidR="00013000" w:rsidRDefault="00013000">
      <w:pPr>
        <w:autoSpaceDE w:val="0"/>
        <w:autoSpaceDN w:val="0"/>
        <w:adjustRightInd w:val="0"/>
        <w:jc w:val="right"/>
        <w:outlineLvl w:val="2"/>
      </w:pPr>
    </w:p>
    <w:p w:rsidR="00013000" w:rsidRDefault="00013000">
      <w:pPr>
        <w:autoSpaceDE w:val="0"/>
        <w:autoSpaceDN w:val="0"/>
        <w:adjustRightInd w:val="0"/>
        <w:jc w:val="right"/>
        <w:outlineLvl w:val="2"/>
      </w:pPr>
    </w:p>
    <w:p w:rsidR="00013000" w:rsidRDefault="00013000">
      <w:pPr>
        <w:autoSpaceDE w:val="0"/>
        <w:autoSpaceDN w:val="0"/>
        <w:adjustRightInd w:val="0"/>
        <w:jc w:val="right"/>
        <w:outlineLvl w:val="2"/>
      </w:pPr>
    </w:p>
    <w:p w:rsidR="00013000" w:rsidRDefault="00013000">
      <w:pPr>
        <w:autoSpaceDE w:val="0"/>
        <w:autoSpaceDN w:val="0"/>
        <w:adjustRightInd w:val="0"/>
        <w:jc w:val="right"/>
        <w:outlineLvl w:val="2"/>
      </w:pPr>
    </w:p>
    <w:p w:rsidR="002F7915" w:rsidRDefault="00680FE1" w:rsidP="00680FE1">
      <w:pPr>
        <w:autoSpaceDE w:val="0"/>
        <w:autoSpaceDN w:val="0"/>
        <w:adjustRightInd w:val="0"/>
        <w:jc w:val="center"/>
        <w:outlineLvl w:val="2"/>
      </w:pPr>
      <w:r>
        <w:t xml:space="preserve">                                                                                                               </w:t>
      </w:r>
      <w:r w:rsidR="00E97659">
        <w:t>Приложение №</w:t>
      </w:r>
      <w:r w:rsidR="002F7915">
        <w:t xml:space="preserve"> 3</w:t>
      </w:r>
    </w:p>
    <w:p w:rsidR="00680FE1" w:rsidRDefault="00680FE1" w:rsidP="00680FE1">
      <w:pPr>
        <w:autoSpaceDE w:val="0"/>
        <w:autoSpaceDN w:val="0"/>
        <w:adjustRightInd w:val="0"/>
        <w:jc w:val="center"/>
      </w:pPr>
      <w:r>
        <w:t xml:space="preserve">                                                                                                                                      </w:t>
      </w:r>
      <w:r w:rsidR="00E04F1D">
        <w:t>к</w:t>
      </w:r>
      <w:r w:rsidR="002F7915">
        <w:t xml:space="preserve"> макету</w:t>
      </w:r>
      <w:r>
        <w:t xml:space="preserve"> </w:t>
      </w:r>
      <w:r w:rsidR="002F7915">
        <w:t xml:space="preserve">отчетов о реализации </w:t>
      </w:r>
    </w:p>
    <w:p w:rsidR="002F7915" w:rsidRDefault="00680FE1" w:rsidP="00680FE1">
      <w:pPr>
        <w:autoSpaceDE w:val="0"/>
        <w:autoSpaceDN w:val="0"/>
        <w:adjustRightInd w:val="0"/>
        <w:jc w:val="center"/>
      </w:pPr>
      <w:r>
        <w:t xml:space="preserve">                                                                                                                                            </w:t>
      </w:r>
      <w:r w:rsidR="002F7915">
        <w:t>ведомственных</w:t>
      </w:r>
      <w:r>
        <w:t xml:space="preserve"> </w:t>
      </w:r>
      <w:r w:rsidR="002F7915">
        <w:t>целевых программ</w:t>
      </w:r>
    </w:p>
    <w:p w:rsidR="002F7915" w:rsidRDefault="002F7915">
      <w:pPr>
        <w:autoSpaceDE w:val="0"/>
        <w:autoSpaceDN w:val="0"/>
        <w:adjustRightInd w:val="0"/>
        <w:jc w:val="both"/>
      </w:pPr>
    </w:p>
    <w:p w:rsidR="002F7915" w:rsidRDefault="002F7915">
      <w:pPr>
        <w:autoSpaceDE w:val="0"/>
        <w:autoSpaceDN w:val="0"/>
        <w:adjustRightInd w:val="0"/>
        <w:jc w:val="center"/>
      </w:pPr>
      <w:r>
        <w:t>Финансирование объектов капитального строительства,</w:t>
      </w:r>
    </w:p>
    <w:p w:rsidR="002F7915" w:rsidRDefault="002F7915">
      <w:pPr>
        <w:autoSpaceDE w:val="0"/>
        <w:autoSpaceDN w:val="0"/>
        <w:adjustRightInd w:val="0"/>
        <w:jc w:val="center"/>
      </w:pPr>
      <w:r>
        <w:t>включенных в ведомственную целевую программу</w:t>
      </w:r>
    </w:p>
    <w:p w:rsidR="002F7915" w:rsidRDefault="002F7915">
      <w:pPr>
        <w:autoSpaceDE w:val="0"/>
        <w:autoSpaceDN w:val="0"/>
        <w:adjustRightInd w:val="0"/>
        <w:jc w:val="center"/>
      </w:pPr>
      <w:r>
        <w:t>за январь - 20__ __ г. (нарастающим итогом)</w:t>
      </w:r>
    </w:p>
    <w:p w:rsidR="002F7915" w:rsidRDefault="002F7915">
      <w:pPr>
        <w:autoSpaceDE w:val="0"/>
        <w:autoSpaceDN w:val="0"/>
        <w:adjustRightInd w:val="0"/>
        <w:jc w:val="center"/>
      </w:pPr>
      <w:r>
        <w:t>по: _______________________________________</w:t>
      </w:r>
    </w:p>
    <w:p w:rsidR="002F7915" w:rsidRDefault="002F7915">
      <w:pPr>
        <w:autoSpaceDE w:val="0"/>
        <w:autoSpaceDN w:val="0"/>
        <w:adjustRightInd w:val="0"/>
        <w:jc w:val="both"/>
      </w:pPr>
    </w:p>
    <w:p w:rsidR="002F7915" w:rsidRDefault="002F7915">
      <w:pPr>
        <w:autoSpaceDE w:val="0"/>
        <w:autoSpaceDN w:val="0"/>
        <w:adjustRightInd w:val="0"/>
        <w:jc w:val="right"/>
      </w:pPr>
      <w:r>
        <w:t>тыс. рублей</w:t>
      </w:r>
    </w:p>
    <w:tbl>
      <w:tblPr>
        <w:tblW w:w="15120" w:type="dxa"/>
        <w:tblInd w:w="70" w:type="dxa"/>
        <w:tblLayout w:type="fixed"/>
        <w:tblCellMar>
          <w:left w:w="70" w:type="dxa"/>
          <w:right w:w="70" w:type="dxa"/>
        </w:tblCellMar>
        <w:tblLook w:val="0000"/>
      </w:tblPr>
      <w:tblGrid>
        <w:gridCol w:w="540"/>
        <w:gridCol w:w="1080"/>
        <w:gridCol w:w="540"/>
        <w:gridCol w:w="720"/>
        <w:gridCol w:w="900"/>
        <w:gridCol w:w="720"/>
        <w:gridCol w:w="720"/>
        <w:gridCol w:w="900"/>
        <w:gridCol w:w="540"/>
        <w:gridCol w:w="720"/>
        <w:gridCol w:w="900"/>
        <w:gridCol w:w="900"/>
        <w:gridCol w:w="540"/>
        <w:gridCol w:w="720"/>
        <w:gridCol w:w="900"/>
        <w:gridCol w:w="720"/>
        <w:gridCol w:w="720"/>
        <w:gridCol w:w="540"/>
        <w:gridCol w:w="1800"/>
      </w:tblGrid>
      <w:tr w:rsidR="00E1762E" w:rsidTr="0011422A">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08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объекта,  </w:t>
            </w:r>
            <w:r>
              <w:rPr>
                <w:rFonts w:ascii="Times New Roman" w:hAnsi="Times New Roman" w:cs="Times New Roman"/>
                <w:sz w:val="24"/>
                <w:szCs w:val="24"/>
              </w:rPr>
              <w:br/>
              <w:t xml:space="preserve">стройки   </w:t>
            </w:r>
          </w:p>
        </w:tc>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измерения</w:t>
            </w:r>
          </w:p>
        </w:tc>
        <w:tc>
          <w:tcPr>
            <w:tcW w:w="72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Мощность</w:t>
            </w:r>
          </w:p>
        </w:tc>
        <w:tc>
          <w:tcPr>
            <w:tcW w:w="90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Годы     </w:t>
            </w:r>
            <w:r>
              <w:rPr>
                <w:rFonts w:ascii="Times New Roman" w:hAnsi="Times New Roman" w:cs="Times New Roman"/>
                <w:sz w:val="24"/>
                <w:szCs w:val="24"/>
              </w:rPr>
              <w:br/>
              <w:t>строительства,</w:t>
            </w:r>
            <w:r>
              <w:rPr>
                <w:rFonts w:ascii="Times New Roman" w:hAnsi="Times New Roman" w:cs="Times New Roman"/>
                <w:sz w:val="24"/>
                <w:szCs w:val="24"/>
              </w:rPr>
              <w:br/>
              <w:t xml:space="preserve">ввод в    </w:t>
            </w:r>
            <w:r>
              <w:rPr>
                <w:rFonts w:ascii="Times New Roman" w:hAnsi="Times New Roman" w:cs="Times New Roman"/>
                <w:sz w:val="24"/>
                <w:szCs w:val="24"/>
              </w:rPr>
              <w:br/>
              <w:t xml:space="preserve">эксплуатацию </w:t>
            </w:r>
          </w:p>
        </w:tc>
        <w:tc>
          <w:tcPr>
            <w:tcW w:w="2340" w:type="dxa"/>
            <w:gridSpan w:val="3"/>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Остатки сметной стоимости на</w:t>
            </w:r>
            <w:r>
              <w:rPr>
                <w:rFonts w:ascii="Times New Roman" w:hAnsi="Times New Roman" w:cs="Times New Roman"/>
                <w:sz w:val="24"/>
                <w:szCs w:val="24"/>
              </w:rPr>
              <w:br/>
              <w:t xml:space="preserve">01.01 текущего финансового </w:t>
            </w:r>
            <w:r>
              <w:rPr>
                <w:rFonts w:ascii="Times New Roman" w:hAnsi="Times New Roman" w:cs="Times New Roman"/>
                <w:sz w:val="24"/>
                <w:szCs w:val="24"/>
              </w:rPr>
              <w:br/>
              <w:t xml:space="preserve">года            </w:t>
            </w:r>
          </w:p>
        </w:tc>
        <w:tc>
          <w:tcPr>
            <w:tcW w:w="3600" w:type="dxa"/>
            <w:gridSpan w:val="5"/>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Лимит инвестиций на планируемый год        </w:t>
            </w:r>
          </w:p>
        </w:tc>
        <w:tc>
          <w:tcPr>
            <w:tcW w:w="3600" w:type="dxa"/>
            <w:gridSpan w:val="5"/>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Профинансировано за отчетный период        </w:t>
            </w:r>
          </w:p>
        </w:tc>
        <w:tc>
          <w:tcPr>
            <w:tcW w:w="180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Фактически</w:t>
            </w:r>
            <w:r>
              <w:rPr>
                <w:rFonts w:ascii="Times New Roman" w:hAnsi="Times New Roman" w:cs="Times New Roman"/>
                <w:sz w:val="24"/>
                <w:szCs w:val="24"/>
              </w:rPr>
              <w:br/>
              <w:t>освоено за</w:t>
            </w:r>
            <w:r>
              <w:rPr>
                <w:rFonts w:ascii="Times New Roman" w:hAnsi="Times New Roman" w:cs="Times New Roman"/>
                <w:sz w:val="24"/>
                <w:szCs w:val="24"/>
              </w:rPr>
              <w:br/>
              <w:t xml:space="preserve">отчетный </w:t>
            </w:r>
            <w:r>
              <w:rPr>
                <w:rFonts w:ascii="Times New Roman" w:hAnsi="Times New Roman" w:cs="Times New Roman"/>
                <w:sz w:val="24"/>
                <w:szCs w:val="24"/>
              </w:rPr>
              <w:br/>
              <w:t xml:space="preserve">период  </w:t>
            </w:r>
          </w:p>
        </w:tc>
      </w:tr>
      <w:tr w:rsidR="00E1762E" w:rsidTr="0011422A">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ценах </w:t>
            </w:r>
            <w:r>
              <w:rPr>
                <w:rFonts w:ascii="Times New Roman" w:hAnsi="Times New Roman" w:cs="Times New Roman"/>
                <w:sz w:val="24"/>
                <w:szCs w:val="24"/>
              </w:rPr>
              <w:br/>
              <w:t xml:space="preserve">1991 г. </w:t>
            </w:r>
          </w:p>
        </w:tc>
        <w:tc>
          <w:tcPr>
            <w:tcW w:w="72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ценах </w:t>
            </w:r>
            <w:r>
              <w:rPr>
                <w:rFonts w:ascii="Times New Roman" w:hAnsi="Times New Roman" w:cs="Times New Roman"/>
                <w:sz w:val="24"/>
                <w:szCs w:val="24"/>
              </w:rPr>
              <w:br/>
              <w:t xml:space="preserve">2001 г. </w:t>
            </w:r>
          </w:p>
        </w:tc>
        <w:tc>
          <w:tcPr>
            <w:tcW w:w="90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ценах  </w:t>
            </w:r>
            <w:r>
              <w:rPr>
                <w:rFonts w:ascii="Times New Roman" w:hAnsi="Times New Roman" w:cs="Times New Roman"/>
                <w:sz w:val="24"/>
                <w:szCs w:val="24"/>
              </w:rPr>
              <w:br/>
              <w:t>финансового</w:t>
            </w:r>
            <w:r>
              <w:rPr>
                <w:rFonts w:ascii="Times New Roman" w:hAnsi="Times New Roman" w:cs="Times New Roman"/>
                <w:sz w:val="24"/>
                <w:szCs w:val="24"/>
              </w:rPr>
              <w:br/>
              <w:t xml:space="preserve">года    </w:t>
            </w:r>
          </w:p>
        </w:tc>
        <w:tc>
          <w:tcPr>
            <w:tcW w:w="54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3060" w:type="dxa"/>
            <w:gridSpan w:val="4"/>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720" w:type="dxa"/>
            <w:vMerge w:val="restart"/>
            <w:tcBorders>
              <w:top w:val="single" w:sz="6" w:space="0" w:color="auto"/>
              <w:left w:val="single" w:sz="6" w:space="0" w:color="auto"/>
              <w:bottom w:val="nil"/>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2880" w:type="dxa"/>
            <w:gridSpan w:val="4"/>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80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федеральный</w:t>
            </w:r>
            <w:r>
              <w:rPr>
                <w:rFonts w:ascii="Times New Roman" w:hAnsi="Times New Roman" w:cs="Times New Roman"/>
                <w:sz w:val="24"/>
                <w:szCs w:val="24"/>
              </w:rPr>
              <w:br/>
              <w:t xml:space="preserve">бюджет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w:t>
            </w:r>
            <w:r>
              <w:rPr>
                <w:rFonts w:ascii="Times New Roman" w:hAnsi="Times New Roman" w:cs="Times New Roman"/>
                <w:sz w:val="24"/>
                <w:szCs w:val="24"/>
              </w:rPr>
              <w:br/>
              <w:t>бюджет</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w:t>
            </w:r>
            <w:r>
              <w:rPr>
                <w:rFonts w:ascii="Times New Roman" w:hAnsi="Times New Roman" w:cs="Times New Roman"/>
                <w:sz w:val="24"/>
                <w:szCs w:val="24"/>
              </w:rPr>
              <w:br/>
              <w:t>муниципального</w:t>
            </w:r>
            <w:r>
              <w:rPr>
                <w:rFonts w:ascii="Times New Roman" w:hAnsi="Times New Roman" w:cs="Times New Roman"/>
                <w:sz w:val="24"/>
                <w:szCs w:val="24"/>
              </w:rPr>
              <w:br/>
              <w:t xml:space="preserve">образования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r>
              <w:rPr>
                <w:rFonts w:ascii="Times New Roman" w:hAnsi="Times New Roman" w:cs="Times New Roman"/>
                <w:sz w:val="24"/>
                <w:szCs w:val="24"/>
              </w:rPr>
              <w:br/>
              <w:t>источники</w:t>
            </w:r>
          </w:p>
        </w:tc>
        <w:tc>
          <w:tcPr>
            <w:tcW w:w="720" w:type="dxa"/>
            <w:vMerge/>
            <w:tcBorders>
              <w:top w:val="nil"/>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федеральный</w:t>
            </w:r>
            <w:r>
              <w:rPr>
                <w:rFonts w:ascii="Times New Roman" w:hAnsi="Times New Roman" w:cs="Times New Roman"/>
                <w:sz w:val="24"/>
                <w:szCs w:val="24"/>
              </w:rPr>
              <w:br/>
              <w:t xml:space="preserve">бюджет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краевой</w:t>
            </w:r>
            <w:r>
              <w:rPr>
                <w:rFonts w:ascii="Times New Roman" w:hAnsi="Times New Roman" w:cs="Times New Roman"/>
                <w:sz w:val="24"/>
                <w:szCs w:val="24"/>
              </w:rPr>
              <w:br/>
              <w:t>бюджет</w:t>
            </w:r>
          </w:p>
        </w:tc>
        <w:tc>
          <w:tcPr>
            <w:tcW w:w="720" w:type="dxa"/>
            <w:tcBorders>
              <w:top w:val="single" w:sz="6" w:space="0" w:color="auto"/>
              <w:left w:val="single" w:sz="6" w:space="0" w:color="auto"/>
              <w:bottom w:val="single" w:sz="6" w:space="0" w:color="auto"/>
              <w:right w:val="single" w:sz="6" w:space="0" w:color="auto"/>
            </w:tcBorders>
          </w:tcPr>
          <w:p w:rsidR="002F7915" w:rsidRDefault="002F7915" w:rsidP="00954D8D">
            <w:pPr>
              <w:pStyle w:val="ConsPlusCell"/>
              <w:widowControl/>
              <w:ind w:left="-70"/>
              <w:rPr>
                <w:rFonts w:ascii="Times New Roman" w:hAnsi="Times New Roman" w:cs="Times New Roman"/>
                <w:sz w:val="24"/>
                <w:szCs w:val="24"/>
              </w:rPr>
            </w:pPr>
            <w:r>
              <w:rPr>
                <w:rFonts w:ascii="Times New Roman" w:hAnsi="Times New Roman" w:cs="Times New Roman"/>
                <w:sz w:val="24"/>
                <w:szCs w:val="24"/>
              </w:rPr>
              <w:t xml:space="preserve">бюджет    </w:t>
            </w:r>
            <w:r>
              <w:rPr>
                <w:rFonts w:ascii="Times New Roman" w:hAnsi="Times New Roman" w:cs="Times New Roman"/>
                <w:sz w:val="24"/>
                <w:szCs w:val="24"/>
              </w:rPr>
              <w:br/>
              <w:t>муниципального</w:t>
            </w:r>
            <w:r>
              <w:rPr>
                <w:rFonts w:ascii="Times New Roman" w:hAnsi="Times New Roman" w:cs="Times New Roman"/>
                <w:sz w:val="24"/>
                <w:szCs w:val="24"/>
              </w:rPr>
              <w:br/>
              <w:t xml:space="preserve">образования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r>
              <w:rPr>
                <w:rFonts w:ascii="Times New Roman" w:hAnsi="Times New Roman" w:cs="Times New Roman"/>
                <w:sz w:val="24"/>
                <w:szCs w:val="24"/>
              </w:rPr>
              <w:br/>
              <w:t>источники</w:t>
            </w: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r>
      <w:tr w:rsidR="00E1762E" w:rsidTr="0011422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r>
      <w:tr w:rsidR="00E1762E" w:rsidTr="0011422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rsidP="00E1762E">
            <w:pPr>
              <w:pStyle w:val="ConsPlusCell"/>
              <w:widowControl/>
              <w:ind w:left="-580" w:right="110" w:hanging="58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E04F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r w:rsidR="00E1762E" w:rsidTr="001142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cs="Times New Roman"/>
                <w:sz w:val="24"/>
                <w:szCs w:val="24"/>
              </w:rPr>
              <w:br/>
              <w:t xml:space="preserve">субъекту    </w:t>
            </w:r>
            <w:r>
              <w:rPr>
                <w:rFonts w:ascii="Times New Roman" w:hAnsi="Times New Roman" w:cs="Times New Roman"/>
                <w:sz w:val="24"/>
                <w:szCs w:val="24"/>
              </w:rPr>
              <w:br/>
              <w:t xml:space="preserve">бюджетного  </w:t>
            </w:r>
            <w:r>
              <w:rPr>
                <w:rFonts w:ascii="Times New Roman" w:hAnsi="Times New Roman" w:cs="Times New Roman"/>
                <w:sz w:val="24"/>
                <w:szCs w:val="24"/>
              </w:rPr>
              <w:br/>
              <w:t>планирования</w:t>
            </w: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7915" w:rsidRDefault="002F7915">
            <w:pPr>
              <w:pStyle w:val="ConsPlusCell"/>
              <w:widowControl/>
              <w:rPr>
                <w:rFonts w:ascii="Times New Roman" w:hAnsi="Times New Roman" w:cs="Times New Roman"/>
                <w:sz w:val="24"/>
                <w:szCs w:val="24"/>
              </w:rPr>
            </w:pPr>
          </w:p>
        </w:tc>
      </w:tr>
    </w:tbl>
    <w:p w:rsidR="002F7915" w:rsidRDefault="002F7915">
      <w:pPr>
        <w:autoSpaceDE w:val="0"/>
        <w:autoSpaceDN w:val="0"/>
        <w:adjustRightInd w:val="0"/>
        <w:ind w:firstLine="540"/>
        <w:jc w:val="both"/>
      </w:pPr>
    </w:p>
    <w:p w:rsidR="002F7915" w:rsidRDefault="002F7915">
      <w:pPr>
        <w:pStyle w:val="ConsPlusNonformat"/>
        <w:widowControl/>
      </w:pPr>
      <w:r>
        <w:t xml:space="preserve">    Руководитель                         Подпись</w:t>
      </w:r>
    </w:p>
    <w:p w:rsidR="002F7915" w:rsidRDefault="002F7915">
      <w:pPr>
        <w:autoSpaceDE w:val="0"/>
        <w:autoSpaceDN w:val="0"/>
        <w:adjustRightInd w:val="0"/>
        <w:jc w:val="right"/>
      </w:pPr>
    </w:p>
    <w:p w:rsidR="00C23251" w:rsidRDefault="00C23251" w:rsidP="00C23251">
      <w:pPr>
        <w:pStyle w:val="ConsPlusNonformat"/>
        <w:widowControl/>
        <w:ind w:firstLine="540"/>
        <w:jc w:val="both"/>
      </w:pPr>
      <w:r>
        <w:t>--------------------------------</w:t>
      </w:r>
    </w:p>
    <w:p w:rsidR="00AA467A" w:rsidRDefault="00C23251" w:rsidP="00C23251">
      <w:pPr>
        <w:autoSpaceDE w:val="0"/>
        <w:autoSpaceDN w:val="0"/>
        <w:adjustRightInd w:val="0"/>
        <w:ind w:firstLine="540"/>
        <w:jc w:val="both"/>
      </w:pPr>
      <w:r>
        <w:t>&lt;*&gt; Приводится информация за все отчетные годы реализации программы.</w:t>
      </w:r>
    </w:p>
    <w:p w:rsidR="00AA467A" w:rsidRDefault="00AA467A" w:rsidP="00C23251">
      <w:pPr>
        <w:autoSpaceDE w:val="0"/>
        <w:autoSpaceDN w:val="0"/>
        <w:adjustRightInd w:val="0"/>
        <w:ind w:firstLine="540"/>
        <w:jc w:val="both"/>
      </w:pPr>
    </w:p>
    <w:p w:rsidR="00AA467A" w:rsidRDefault="00AA467A" w:rsidP="00C23251">
      <w:pPr>
        <w:autoSpaceDE w:val="0"/>
        <w:autoSpaceDN w:val="0"/>
        <w:adjustRightInd w:val="0"/>
        <w:ind w:firstLine="540"/>
        <w:jc w:val="both"/>
      </w:pPr>
    </w:p>
    <w:p w:rsidR="00AA467A" w:rsidRDefault="00AA467A" w:rsidP="00C23251">
      <w:pPr>
        <w:autoSpaceDE w:val="0"/>
        <w:autoSpaceDN w:val="0"/>
        <w:adjustRightInd w:val="0"/>
        <w:ind w:firstLine="540"/>
        <w:jc w:val="both"/>
      </w:pPr>
    </w:p>
    <w:p w:rsidR="00DC2C74" w:rsidRDefault="00DC2C74" w:rsidP="00992407">
      <w:pPr>
        <w:autoSpaceDE w:val="0"/>
        <w:autoSpaceDN w:val="0"/>
        <w:adjustRightInd w:val="0"/>
        <w:ind w:left="540"/>
        <w:jc w:val="right"/>
        <w:outlineLvl w:val="0"/>
      </w:pPr>
    </w:p>
    <w:p w:rsidR="00DC2C74" w:rsidRDefault="00DC2C74" w:rsidP="00992407">
      <w:pPr>
        <w:autoSpaceDE w:val="0"/>
        <w:autoSpaceDN w:val="0"/>
        <w:adjustRightInd w:val="0"/>
        <w:ind w:left="540"/>
        <w:jc w:val="right"/>
        <w:outlineLvl w:val="0"/>
      </w:pPr>
    </w:p>
    <w:p w:rsidR="00DC2C74" w:rsidRDefault="00DC2C74" w:rsidP="00992407">
      <w:pPr>
        <w:autoSpaceDE w:val="0"/>
        <w:autoSpaceDN w:val="0"/>
        <w:adjustRightInd w:val="0"/>
        <w:ind w:left="540"/>
        <w:jc w:val="right"/>
        <w:outlineLvl w:val="0"/>
      </w:pPr>
    </w:p>
    <w:p w:rsidR="00DC2C74" w:rsidRDefault="00DC2C74" w:rsidP="00992407">
      <w:pPr>
        <w:autoSpaceDE w:val="0"/>
        <w:autoSpaceDN w:val="0"/>
        <w:adjustRightInd w:val="0"/>
        <w:ind w:left="540"/>
        <w:jc w:val="right"/>
        <w:outlineLvl w:val="0"/>
      </w:pPr>
    </w:p>
    <w:p w:rsidR="00DC2C74" w:rsidRDefault="00DC2C74" w:rsidP="00992407">
      <w:pPr>
        <w:autoSpaceDE w:val="0"/>
        <w:autoSpaceDN w:val="0"/>
        <w:adjustRightInd w:val="0"/>
        <w:ind w:left="540"/>
        <w:jc w:val="right"/>
        <w:outlineLvl w:val="0"/>
      </w:pPr>
    </w:p>
    <w:p w:rsidR="00DC2C74" w:rsidRDefault="00DC2C74" w:rsidP="00992407">
      <w:pPr>
        <w:autoSpaceDE w:val="0"/>
        <w:autoSpaceDN w:val="0"/>
        <w:adjustRightInd w:val="0"/>
        <w:ind w:left="540"/>
        <w:jc w:val="right"/>
        <w:outlineLvl w:val="0"/>
      </w:pPr>
    </w:p>
    <w:p w:rsidR="00C8335C" w:rsidRDefault="00C8335C" w:rsidP="00FA0A21">
      <w:pPr>
        <w:adjustRightInd w:val="0"/>
        <w:ind w:left="540" w:right="284"/>
        <w:jc w:val="right"/>
        <w:outlineLvl w:val="0"/>
      </w:pPr>
    </w:p>
    <w:p w:rsidR="00FA0A21" w:rsidRDefault="00C8335C" w:rsidP="00C8335C">
      <w:pPr>
        <w:adjustRightInd w:val="0"/>
        <w:ind w:left="540" w:right="284"/>
        <w:jc w:val="center"/>
        <w:outlineLvl w:val="0"/>
      </w:pPr>
      <w:r>
        <w:t xml:space="preserve">                                                                                                </w:t>
      </w:r>
      <w:r w:rsidR="00FA0A21">
        <w:t xml:space="preserve"> Приложение №3</w:t>
      </w:r>
    </w:p>
    <w:p w:rsidR="00C8335C" w:rsidRDefault="00C8335C" w:rsidP="00C8335C">
      <w:pPr>
        <w:adjustRightInd w:val="0"/>
        <w:ind w:left="540" w:right="284"/>
        <w:jc w:val="center"/>
      </w:pPr>
      <w:r>
        <w:t xml:space="preserve">                                                                                                             </w:t>
      </w:r>
      <w:r w:rsidR="00FA0A21">
        <w:t xml:space="preserve">к  Порядку разработки, </w:t>
      </w:r>
    </w:p>
    <w:p w:rsidR="00C8335C" w:rsidRDefault="00C8335C" w:rsidP="00C8335C">
      <w:pPr>
        <w:adjustRightInd w:val="0"/>
        <w:ind w:left="540" w:right="284"/>
        <w:jc w:val="center"/>
      </w:pPr>
      <w:r>
        <w:t xml:space="preserve">                                                                                                                   </w:t>
      </w:r>
      <w:r w:rsidR="00FA0A21">
        <w:t>утверждения</w:t>
      </w:r>
      <w:r>
        <w:t xml:space="preserve"> </w:t>
      </w:r>
      <w:r w:rsidR="00FA0A21">
        <w:t xml:space="preserve">и реализации </w:t>
      </w:r>
    </w:p>
    <w:p w:rsidR="00FA0A21" w:rsidRDefault="00C8335C" w:rsidP="00FA0A21">
      <w:pPr>
        <w:adjustRightInd w:val="0"/>
        <w:ind w:left="540" w:right="284"/>
        <w:jc w:val="right"/>
      </w:pPr>
      <w:r>
        <w:t xml:space="preserve">   в</w:t>
      </w:r>
      <w:r w:rsidR="00FA0A21">
        <w:t>едомственных целевых программ</w:t>
      </w:r>
    </w:p>
    <w:p w:rsidR="00FA0A21" w:rsidRDefault="00FA0A21" w:rsidP="00FA0A21">
      <w:pPr>
        <w:adjustRightInd w:val="0"/>
        <w:ind w:left="540" w:right="284"/>
        <w:jc w:val="right"/>
      </w:pPr>
    </w:p>
    <w:p w:rsidR="00FA0A21" w:rsidRDefault="00FA0A21" w:rsidP="00FA0A21">
      <w:pPr>
        <w:adjustRightInd w:val="0"/>
        <w:ind w:left="540" w:right="284"/>
        <w:jc w:val="both"/>
      </w:pPr>
      <w:r>
        <w:t xml:space="preserve">                                                                          ПОРЯДОК</w:t>
      </w:r>
    </w:p>
    <w:p w:rsidR="00FA0A21" w:rsidRDefault="00FA0A21" w:rsidP="00FA0A21">
      <w:pPr>
        <w:adjustRightInd w:val="0"/>
        <w:ind w:left="540" w:right="284"/>
        <w:jc w:val="center"/>
        <w:outlineLvl w:val="1"/>
      </w:pPr>
      <w:r>
        <w:t xml:space="preserve"> ОЦЕНКИ ЭФФЕКТИВНОСТИ РЕАЛИЗАЦИИ</w:t>
      </w:r>
    </w:p>
    <w:p w:rsidR="00FA0A21" w:rsidRDefault="00FA0A21" w:rsidP="00FA0A21">
      <w:pPr>
        <w:adjustRightInd w:val="0"/>
        <w:ind w:left="540" w:right="284"/>
        <w:jc w:val="center"/>
      </w:pPr>
      <w:r>
        <w:t xml:space="preserve">ВЕДОМСТВЕННЫХ  ЦЕЛЕВЫХ   ПРОГРАММ ЗА ОТЧЕТНЫЙ </w:t>
      </w:r>
      <w:r w:rsidR="00B60B91">
        <w:t>ПЕРИОД</w:t>
      </w:r>
    </w:p>
    <w:p w:rsidR="00FA0A21" w:rsidRDefault="00FA0A21" w:rsidP="00FA0A21">
      <w:pPr>
        <w:adjustRightInd w:val="0"/>
        <w:ind w:left="540" w:right="284"/>
        <w:jc w:val="center"/>
      </w:pPr>
    </w:p>
    <w:p w:rsidR="00FA0A21" w:rsidRDefault="00FA0A21" w:rsidP="00FA0A21">
      <w:pPr>
        <w:adjustRightInd w:val="0"/>
        <w:ind w:left="540" w:right="284"/>
        <w:jc w:val="both"/>
      </w:pPr>
    </w:p>
    <w:p w:rsidR="00FA0A21" w:rsidRDefault="00FA0A21" w:rsidP="00FA0A21">
      <w:pPr>
        <w:adjustRightInd w:val="0"/>
        <w:ind w:left="540" w:right="284"/>
        <w:jc w:val="both"/>
      </w:pPr>
      <w:r>
        <w:t xml:space="preserve">1.1. Оценка эффективности реализации ведомственной целевой программы (далее - Программа) осуществляется </w:t>
      </w:r>
      <w:r w:rsidR="00B60B91">
        <w:t>ежеквартально</w:t>
      </w:r>
      <w:r>
        <w:t xml:space="preserve"> главным распорядителем   бюджетных средств, реализующим Программу, при подготовке отчета о реализации Программы за отчетный </w:t>
      </w:r>
      <w:r w:rsidR="009E784F">
        <w:t>период</w:t>
      </w:r>
      <w:r>
        <w:t>.</w:t>
      </w:r>
    </w:p>
    <w:p w:rsidR="00FA0A21" w:rsidRDefault="00FA0A21" w:rsidP="00FA0A21">
      <w:pPr>
        <w:adjustRightInd w:val="0"/>
        <w:ind w:left="540" w:right="284"/>
        <w:jc w:val="both"/>
      </w:pPr>
      <w:r>
        <w:t xml:space="preserve">1.2. Оценка эффективности реализации Программы за отчетный </w:t>
      </w:r>
      <w:r w:rsidR="009E784F">
        <w:t>период</w:t>
      </w:r>
      <w:r>
        <w:t xml:space="preserve"> осуществляется с использованием следующих критериев:</w:t>
      </w:r>
    </w:p>
    <w:p w:rsidR="00FA0A21" w:rsidRDefault="00E97659" w:rsidP="00FA0A21">
      <w:pPr>
        <w:adjustRightInd w:val="0"/>
        <w:ind w:left="540" w:right="284"/>
        <w:jc w:val="both"/>
      </w:pPr>
      <w:r>
        <w:t xml:space="preserve">         </w:t>
      </w:r>
      <w:r w:rsidR="00FA0A21">
        <w:t>полнота и эффективность использования средств бюджета  на реализацию Программы;</w:t>
      </w:r>
    </w:p>
    <w:p w:rsidR="00FA0A21" w:rsidRDefault="00E97659" w:rsidP="00FA0A21">
      <w:pPr>
        <w:adjustRightInd w:val="0"/>
        <w:ind w:left="540" w:right="284"/>
        <w:jc w:val="both"/>
      </w:pPr>
      <w:r>
        <w:t xml:space="preserve">         </w:t>
      </w:r>
      <w:r w:rsidR="00FA0A21">
        <w:t>степень достижения целевых показателей Программы;</w:t>
      </w:r>
    </w:p>
    <w:p w:rsidR="00FA0A21" w:rsidRDefault="00E97659" w:rsidP="00FA0A21">
      <w:pPr>
        <w:adjustRightInd w:val="0"/>
        <w:ind w:left="540" w:right="284"/>
        <w:jc w:val="both"/>
      </w:pPr>
      <w:r>
        <w:t xml:space="preserve">        </w:t>
      </w:r>
      <w:r w:rsidR="00FA0A21">
        <w:t xml:space="preserve"> степень достижения показателей результативности Программы.</w:t>
      </w:r>
    </w:p>
    <w:p w:rsidR="00FA0A21" w:rsidRDefault="00FA0A21" w:rsidP="00FA0A21">
      <w:pPr>
        <w:adjustRightInd w:val="0"/>
        <w:ind w:left="540" w:right="284"/>
        <w:jc w:val="both"/>
      </w:pPr>
      <w:r>
        <w:t xml:space="preserve">1.3. Расчет итоговой оценки эффективности реализации Программы за отчетный </w:t>
      </w:r>
      <w:r w:rsidR="009E784F">
        <w:t>период</w:t>
      </w:r>
      <w:r>
        <w:t xml:space="preserve"> осуществляется в четыре этапа, раздельно по каждому из критериев оценки эффективности реализации Программы:</w:t>
      </w:r>
    </w:p>
    <w:p w:rsidR="00FA0A21" w:rsidRDefault="00FA0A21" w:rsidP="00FA0A21">
      <w:pPr>
        <w:adjustRightInd w:val="0"/>
        <w:ind w:left="540" w:right="284"/>
        <w:jc w:val="both"/>
      </w:pPr>
      <w:r>
        <w:t>1-й этап - расчет О1 - оценки эффективности реализации Программы по критерию "полнота и эффективность использования средств бюджета  на реализацию Программы";</w:t>
      </w:r>
    </w:p>
    <w:p w:rsidR="00FA0A21" w:rsidRDefault="00FA0A21" w:rsidP="00FA0A21">
      <w:pPr>
        <w:adjustRightInd w:val="0"/>
        <w:ind w:left="540" w:right="284"/>
        <w:jc w:val="both"/>
      </w:pPr>
      <w:r>
        <w:t>2-й этап - расчет О2 - оценки эффективности реализации Программы по критерию "степень достижения целевых показателей Программы";</w:t>
      </w:r>
    </w:p>
    <w:p w:rsidR="00FA0A21" w:rsidRDefault="00FA0A21" w:rsidP="00FA0A21">
      <w:pPr>
        <w:adjustRightInd w:val="0"/>
        <w:ind w:left="540" w:right="284"/>
        <w:jc w:val="both"/>
      </w:pPr>
      <w:r>
        <w:t>3-й этап - расчет О3 - оценки эффективности реализации Программы по критерию "степень достижения показателей результативности Программы";</w:t>
      </w:r>
    </w:p>
    <w:p w:rsidR="00FA0A21" w:rsidRDefault="00FA0A21" w:rsidP="00FA0A21">
      <w:pPr>
        <w:adjustRightInd w:val="0"/>
        <w:ind w:left="540" w:right="284"/>
        <w:jc w:val="both"/>
      </w:pPr>
      <w:r>
        <w:t>4-й этап - расчет Оитог - итоговой оценки эффективности реализации Программы.</w:t>
      </w:r>
    </w:p>
    <w:p w:rsidR="00FA0A21" w:rsidRDefault="00FA0A21" w:rsidP="00FA0A21">
      <w:pPr>
        <w:adjustRightInd w:val="0"/>
        <w:ind w:left="540" w:right="284"/>
        <w:jc w:val="both"/>
      </w:pPr>
      <w:r>
        <w:t>1.4. Итоговая оценка эффективности реализации Программы (Оитог) не является абсолютным и однозначным показателем эффективности реализации Программы. Каждый критерий подлежит самостоятельному анализу причин его выполнения (или невыполнения) при оценке эффективности реализации Программы.</w:t>
      </w:r>
    </w:p>
    <w:p w:rsidR="00FA0A21" w:rsidRDefault="00FA0A21" w:rsidP="00FA0A21">
      <w:pPr>
        <w:adjustRightInd w:val="0"/>
        <w:ind w:left="540" w:right="284"/>
        <w:jc w:val="both"/>
      </w:pPr>
      <w:r>
        <w:t>1.5. Расчет О1 - оценки эффективности реализации Программы по критерию "полнота и эффективность использования средств бюджета  на реализацию Программы" осуществляется по следующей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O1 = (Vфакт + u) / Vпл x 100%,                      (1)</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Vфакт - фактический объем бюджетных средств, направленных на реализацию Программы за отчетный </w:t>
      </w:r>
      <w:r w:rsidR="009E784F">
        <w:t>период</w:t>
      </w:r>
      <w:r>
        <w:t>;</w:t>
      </w:r>
    </w:p>
    <w:p w:rsidR="00FA0A21" w:rsidRDefault="00FA0A21" w:rsidP="00FA0A21">
      <w:pPr>
        <w:adjustRightInd w:val="0"/>
        <w:ind w:left="540" w:right="284"/>
        <w:jc w:val="both"/>
      </w:pPr>
      <w:r>
        <w:t xml:space="preserve">Vпл - плановый объем бюджетных средств на реализацию Программы в отчетном </w:t>
      </w:r>
      <w:r w:rsidR="009E784F">
        <w:t>периоде</w:t>
      </w:r>
      <w:r>
        <w:t>;</w:t>
      </w:r>
    </w:p>
    <w:p w:rsidR="00FA0A21" w:rsidRDefault="00FA0A21" w:rsidP="00FA0A21">
      <w:pPr>
        <w:adjustRightInd w:val="0"/>
        <w:ind w:left="540" w:right="284"/>
        <w:jc w:val="both"/>
      </w:pPr>
      <w:r>
        <w:t>u - сумма "положительной экономии".</w:t>
      </w:r>
    </w:p>
    <w:p w:rsidR="00FA0A21" w:rsidRDefault="00FA0A21" w:rsidP="00FA0A21">
      <w:pPr>
        <w:adjustRightInd w:val="0"/>
        <w:ind w:left="540" w:right="284"/>
        <w:jc w:val="both"/>
      </w:pPr>
      <w:r>
        <w:t>К "положительной экономии" относится:</w:t>
      </w:r>
    </w:p>
    <w:p w:rsidR="00FA0A21" w:rsidRDefault="00E97659" w:rsidP="00FA0A21">
      <w:pPr>
        <w:adjustRightInd w:val="0"/>
        <w:ind w:left="540" w:right="284"/>
        <w:jc w:val="both"/>
      </w:pPr>
      <w:r>
        <w:t xml:space="preserve">        </w:t>
      </w:r>
      <w:r w:rsidR="00FA0A21">
        <w:t xml:space="preserve"> экономия средств бюджета  в результате конкурсных процедур при размещении заказа на поставки товаров, выполнение работ, оказание услуг для муниципальных нужд;</w:t>
      </w:r>
    </w:p>
    <w:p w:rsidR="00FA0A21" w:rsidRDefault="00E97659" w:rsidP="00FA0A21">
      <w:pPr>
        <w:adjustRightInd w:val="0"/>
        <w:ind w:left="540" w:right="284"/>
        <w:jc w:val="both"/>
      </w:pPr>
      <w:r>
        <w:t xml:space="preserve">        </w:t>
      </w:r>
      <w:r w:rsidR="00FA0A21">
        <w:t xml:space="preserve"> экономия средств бюджета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 горячей и холодной воды.</w:t>
      </w:r>
    </w:p>
    <w:p w:rsidR="00FA0A21" w:rsidRDefault="00FA0A21" w:rsidP="00FA0A21">
      <w:pPr>
        <w:adjustRightInd w:val="0"/>
        <w:ind w:left="540" w:right="284"/>
        <w:jc w:val="both"/>
      </w:pPr>
      <w:r>
        <w:t>1.6. Интерпретация оценки эффективности реализации Программы по критерию "полнота и эффективность использования средств бюджета  на реализацию Программы" осуществляется в соответствии с таблицей.</w:t>
      </w: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E97659" w:rsidRDefault="00E97659" w:rsidP="00FA0A21">
      <w:pPr>
        <w:adjustRightInd w:val="0"/>
        <w:ind w:left="540" w:right="284"/>
        <w:jc w:val="right"/>
      </w:pPr>
    </w:p>
    <w:p w:rsidR="00E97659" w:rsidRDefault="00E97659" w:rsidP="00FA0A21">
      <w:pPr>
        <w:adjustRightInd w:val="0"/>
        <w:ind w:left="540" w:right="284"/>
        <w:jc w:val="right"/>
      </w:pPr>
    </w:p>
    <w:p w:rsidR="00FA0A21" w:rsidRDefault="00FA0A21" w:rsidP="00FA0A21">
      <w:pPr>
        <w:adjustRightInd w:val="0"/>
        <w:ind w:left="540" w:right="284"/>
        <w:jc w:val="right"/>
      </w:pPr>
      <w:r>
        <w:t>Таблица 1</w:t>
      </w:r>
    </w:p>
    <w:p w:rsidR="00FA0A21" w:rsidRDefault="00FA0A21" w:rsidP="00FA0A21">
      <w:pPr>
        <w:adjustRightInd w:val="0"/>
        <w:ind w:left="540" w:right="284"/>
        <w:jc w:val="right"/>
      </w:pPr>
    </w:p>
    <w:tbl>
      <w:tblPr>
        <w:tblW w:w="0" w:type="auto"/>
        <w:tblInd w:w="70" w:type="dxa"/>
        <w:tblLayout w:type="fixed"/>
        <w:tblCellMar>
          <w:left w:w="70" w:type="dxa"/>
          <w:right w:w="70" w:type="dxa"/>
        </w:tblCellMar>
        <w:tblLook w:val="0000"/>
      </w:tblPr>
      <w:tblGrid>
        <w:gridCol w:w="2430"/>
        <w:gridCol w:w="7560"/>
      </w:tblGrid>
      <w:tr w:rsidR="00FA0A21" w:rsidTr="00FA0A21">
        <w:trPr>
          <w:cantSplit/>
          <w:trHeight w:val="240"/>
        </w:trPr>
        <w:tc>
          <w:tcPr>
            <w:tcW w:w="243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Значение O1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Интерпретация оценки                   </w:t>
            </w:r>
          </w:p>
        </w:tc>
      </w:tr>
      <w:tr w:rsidR="00FA0A21" w:rsidTr="00FA0A21">
        <w:trPr>
          <w:cantSplit/>
          <w:trHeight w:val="240"/>
        </w:trPr>
        <w:tc>
          <w:tcPr>
            <w:tcW w:w="243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95 &lt; O1 &lt; 100%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выполнена в полном объеме                    </w:t>
            </w:r>
          </w:p>
        </w:tc>
      </w:tr>
      <w:tr w:rsidR="00FA0A21" w:rsidTr="00FA0A21">
        <w:trPr>
          <w:cantSplit/>
          <w:trHeight w:val="240"/>
        </w:trPr>
        <w:tc>
          <w:tcPr>
            <w:tcW w:w="243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90% &lt; O1 &lt; 95%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 целом выполнена                            </w:t>
            </w:r>
          </w:p>
        </w:tc>
      </w:tr>
      <w:tr w:rsidR="00FA0A21" w:rsidTr="00FA0A21">
        <w:trPr>
          <w:cantSplit/>
          <w:trHeight w:val="240"/>
        </w:trPr>
        <w:tc>
          <w:tcPr>
            <w:tcW w:w="243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O1 &lt; 90%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не выполнена                                 </w:t>
            </w:r>
          </w:p>
        </w:tc>
      </w:tr>
    </w:tbl>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r>
        <w:t>1.7. Расчет О2 - оценки эффективности реализации Программы по критерию "степень достижения целевых показателей Программы"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N</w:t>
      </w: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O2 = SUM Ki / N,                             (2)</w:t>
      </w: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i=1</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Ki - исполнение i целевого показателя Программы за отчетный </w:t>
      </w:r>
      <w:r w:rsidR="009E784F">
        <w:t>период</w:t>
      </w:r>
      <w:r>
        <w:t xml:space="preserve"> в процентах;</w:t>
      </w:r>
    </w:p>
    <w:p w:rsidR="00FA0A21" w:rsidRDefault="00FA0A21" w:rsidP="00FA0A21">
      <w:pPr>
        <w:adjustRightInd w:val="0"/>
        <w:ind w:left="540" w:right="284"/>
        <w:jc w:val="both"/>
      </w:pPr>
      <w:r>
        <w:t>N - число целевых показателей Программы.</w:t>
      </w:r>
    </w:p>
    <w:p w:rsidR="00FA0A21" w:rsidRDefault="00FA0A21" w:rsidP="00FA0A21">
      <w:pPr>
        <w:adjustRightInd w:val="0"/>
        <w:ind w:left="540" w:right="284"/>
        <w:jc w:val="both"/>
      </w:pPr>
      <w:r>
        <w:t xml:space="preserve">Исполнение по каждому целевому показателю Программы за отчетный </w:t>
      </w:r>
      <w:r w:rsidR="009E784F">
        <w:t>период</w:t>
      </w:r>
      <w:r>
        <w:t xml:space="preserve">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Ki = Пi факт / Пi пл x 100%,                       (3)</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Пi факт - фактическое значение i целевого показателя за отчетный </w:t>
      </w:r>
      <w:r w:rsidR="009E784F">
        <w:t>период</w:t>
      </w:r>
      <w:r>
        <w:t>;</w:t>
      </w:r>
    </w:p>
    <w:p w:rsidR="00FA0A21" w:rsidRDefault="00FA0A21" w:rsidP="00FA0A21">
      <w:pPr>
        <w:adjustRightInd w:val="0"/>
        <w:ind w:left="540" w:right="284"/>
        <w:jc w:val="both"/>
      </w:pPr>
      <w:r>
        <w:t xml:space="preserve">Пi пл - плановое значение i целевого показателя на отчетный </w:t>
      </w:r>
      <w:r w:rsidR="009E784F">
        <w:t>период</w:t>
      </w:r>
      <w:r>
        <w:t>.</w:t>
      </w:r>
    </w:p>
    <w:p w:rsidR="00FA0A21" w:rsidRDefault="00FA0A21" w:rsidP="00FA0A21">
      <w:pPr>
        <w:adjustRightInd w:val="0"/>
        <w:ind w:left="540" w:right="284"/>
        <w:jc w:val="both"/>
      </w:pPr>
      <w:r>
        <w:t xml:space="preserve">В случае если фактическое значение целевого показателя превышает плановое более чем в 2 раза, расчет исполнения по каждому целевому показателю Программы за отчетный </w:t>
      </w:r>
      <w:r w:rsidR="009E784F">
        <w:t>период</w:t>
      </w:r>
      <w:r>
        <w:t xml:space="preserve">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Ki = 100%.                                (4)</w:t>
      </w:r>
    </w:p>
    <w:p w:rsidR="00FA0A21" w:rsidRDefault="00FA0A21" w:rsidP="00FA0A21">
      <w:pPr>
        <w:adjustRightInd w:val="0"/>
        <w:ind w:left="540" w:right="284"/>
        <w:jc w:val="both"/>
      </w:pPr>
    </w:p>
    <w:p w:rsidR="00FA0A21" w:rsidRDefault="00FA0A21" w:rsidP="00FA0A21">
      <w:pPr>
        <w:adjustRightInd w:val="0"/>
        <w:ind w:left="540" w:right="284"/>
        <w:jc w:val="both"/>
      </w:pPr>
      <w:r>
        <w:t>В случае если планом установлено максимальное значение целевого показателя, расчет исполнения по каждому целевому показателю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Ki = 200% - Пi факт / Пi пл x 100%,                   (5)</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Пi факт - фактическое значение i целевого показателя за отчетный </w:t>
      </w:r>
      <w:r w:rsidR="009E784F">
        <w:t>период</w:t>
      </w:r>
      <w:r>
        <w:t>;</w:t>
      </w:r>
    </w:p>
    <w:p w:rsidR="00FA0A21" w:rsidRDefault="00FA0A21" w:rsidP="00FA0A21">
      <w:pPr>
        <w:adjustRightInd w:val="0"/>
        <w:ind w:left="540" w:right="284"/>
        <w:jc w:val="both"/>
      </w:pPr>
      <w:r>
        <w:t xml:space="preserve">Пi пл - плановое значение i целевого показателя на отчетный </w:t>
      </w:r>
      <w:r w:rsidR="009E784F">
        <w:t>период</w:t>
      </w:r>
      <w:r>
        <w:t>.</w:t>
      </w:r>
    </w:p>
    <w:p w:rsidR="00FA0A21" w:rsidRDefault="00FA0A21" w:rsidP="00FA0A21">
      <w:pPr>
        <w:adjustRightInd w:val="0"/>
        <w:ind w:left="540" w:right="284"/>
        <w:jc w:val="both"/>
      </w:pPr>
      <w:r>
        <w:t>В случае если планом установлено значение целевого показателя, равное нулю, при фактическом значении целевого показателя на уровне плана расчет исполнения по каждому целевому показателю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Ki = 100%.                                (6)</w:t>
      </w:r>
    </w:p>
    <w:p w:rsidR="00FA0A21" w:rsidRDefault="00FA0A21" w:rsidP="00FA0A21">
      <w:pPr>
        <w:adjustRightInd w:val="0"/>
        <w:ind w:left="540" w:right="284"/>
        <w:jc w:val="both"/>
      </w:pPr>
    </w:p>
    <w:p w:rsidR="00FA0A21" w:rsidRDefault="00FA0A21" w:rsidP="00FA0A21">
      <w:pPr>
        <w:adjustRightInd w:val="0"/>
        <w:ind w:left="540" w:right="284"/>
        <w:jc w:val="both"/>
      </w:pPr>
      <w:r>
        <w:lastRenderedPageBreak/>
        <w:t>При превышении фактического значения целевого показателя планового значения, равного нулю, расчет исполнения по каждому целевому показателю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Ki = 0%.                                 (7)</w:t>
      </w:r>
    </w:p>
    <w:p w:rsidR="00FA0A21" w:rsidRDefault="00FA0A21" w:rsidP="00FA0A21">
      <w:pPr>
        <w:adjustRightInd w:val="0"/>
        <w:ind w:left="540" w:right="284"/>
        <w:jc w:val="both"/>
      </w:pPr>
    </w:p>
    <w:p w:rsidR="00FA0A21" w:rsidRDefault="00FA0A21" w:rsidP="00FA0A21">
      <w:pPr>
        <w:adjustRightInd w:val="0"/>
        <w:ind w:left="540" w:right="284"/>
        <w:jc w:val="both"/>
      </w:pPr>
      <w:r>
        <w:t>1.8. Интерпретация оценки эффективности реализации Программы по критерию "степень достижения целевых показателей Программы" осуществляется в соответствии с таблицей.</w:t>
      </w:r>
    </w:p>
    <w:p w:rsidR="00FA0A21" w:rsidRDefault="00FA0A21" w:rsidP="00FA0A21">
      <w:pPr>
        <w:adjustRightInd w:val="0"/>
        <w:ind w:left="540" w:right="284"/>
        <w:jc w:val="both"/>
      </w:pPr>
    </w:p>
    <w:p w:rsidR="00FA0A21" w:rsidRDefault="00FA0A21" w:rsidP="00FA0A21">
      <w:pPr>
        <w:adjustRightInd w:val="0"/>
        <w:ind w:left="540" w:right="284"/>
        <w:jc w:val="right"/>
      </w:pPr>
      <w:r>
        <w:t>Таблица 2</w:t>
      </w:r>
    </w:p>
    <w:p w:rsidR="00FA0A21" w:rsidRDefault="00FA0A21" w:rsidP="00FA0A21">
      <w:pPr>
        <w:adjustRightInd w:val="0"/>
        <w:ind w:left="540" w:right="284"/>
        <w:jc w:val="right"/>
      </w:pPr>
    </w:p>
    <w:tbl>
      <w:tblPr>
        <w:tblW w:w="0" w:type="auto"/>
        <w:tblInd w:w="354" w:type="dxa"/>
        <w:tblLayout w:type="fixed"/>
        <w:tblCellMar>
          <w:left w:w="70" w:type="dxa"/>
          <w:right w:w="70" w:type="dxa"/>
        </w:tblCellMar>
        <w:tblLook w:val="0000"/>
      </w:tblPr>
      <w:tblGrid>
        <w:gridCol w:w="2146"/>
        <w:gridCol w:w="7560"/>
      </w:tblGrid>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Значение O2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Интерпретация оценки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O2 &gt; 100%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перевыполнена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95% &lt; O2 &lt; 100%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выполнена в полном объеме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85% &lt; O2 &lt; 95%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 целом выполнена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O2 &lt; 85%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не выполнена                                 </w:t>
            </w:r>
          </w:p>
        </w:tc>
      </w:tr>
    </w:tbl>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r>
        <w:t>1.9. Расчет O3 - оценки эффективности реализации Программы по критерию "степень достижения показателей результативности Программы"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N</w:t>
      </w: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SUM Mi x Qi</w:t>
      </w:r>
    </w:p>
    <w:p w:rsidR="00FA0A21" w:rsidRPr="00FA0A21" w:rsidRDefault="00FA0A21" w:rsidP="00FA0A21">
      <w:pPr>
        <w:pStyle w:val="ConsPlusNonformat"/>
        <w:widowControl/>
        <w:ind w:left="540" w:right="284"/>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FA0A21">
        <w:rPr>
          <w:rFonts w:ascii="Times New Roman" w:hAnsi="Times New Roman" w:cs="Times New Roman"/>
          <w:sz w:val="24"/>
          <w:szCs w:val="24"/>
          <w:lang w:val="en-US"/>
        </w:rPr>
        <w:t>=1</w:t>
      </w:r>
    </w:p>
    <w:p w:rsidR="00FA0A21" w:rsidRPr="00FA0A21" w:rsidRDefault="00FA0A21" w:rsidP="00FA0A21">
      <w:pPr>
        <w:pStyle w:val="ConsPlusNonformat"/>
        <w:widowControl/>
        <w:ind w:left="540" w:right="284"/>
        <w:rPr>
          <w:rFonts w:ascii="Times New Roman" w:hAnsi="Times New Roman" w:cs="Times New Roman"/>
          <w:sz w:val="24"/>
          <w:szCs w:val="24"/>
          <w:lang w:val="en-US"/>
        </w:rPr>
      </w:pPr>
      <w:r w:rsidRPr="00FA0A21">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FA0A21">
        <w:rPr>
          <w:rFonts w:ascii="Times New Roman" w:hAnsi="Times New Roman" w:cs="Times New Roman"/>
          <w:sz w:val="24"/>
          <w:szCs w:val="24"/>
          <w:lang w:val="en-US"/>
        </w:rPr>
        <w:t>3 = -----------,                                (8)</w:t>
      </w:r>
    </w:p>
    <w:p w:rsidR="00FA0A21" w:rsidRPr="00FA0A21" w:rsidRDefault="00FA0A21" w:rsidP="00FA0A21">
      <w:pPr>
        <w:pStyle w:val="ConsPlusNonformat"/>
        <w:widowControl/>
        <w:ind w:left="540" w:right="284"/>
        <w:rPr>
          <w:rFonts w:ascii="Times New Roman" w:hAnsi="Times New Roman" w:cs="Times New Roman"/>
          <w:sz w:val="24"/>
          <w:szCs w:val="24"/>
          <w:lang w:val="en-US"/>
        </w:rPr>
      </w:pPr>
      <w:r w:rsidRPr="00FA0A21">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p>
    <w:p w:rsidR="00FA0A21" w:rsidRPr="00FA0A21" w:rsidRDefault="00FA0A21" w:rsidP="00FA0A21">
      <w:pPr>
        <w:pStyle w:val="ConsPlusNonformat"/>
        <w:widowControl/>
        <w:ind w:left="540" w:right="284"/>
        <w:rPr>
          <w:rFonts w:ascii="Times New Roman" w:hAnsi="Times New Roman" w:cs="Times New Roman"/>
          <w:sz w:val="24"/>
          <w:szCs w:val="24"/>
          <w:lang w:val="en-US"/>
        </w:rPr>
      </w:pPr>
      <w:r w:rsidRPr="00FA0A21">
        <w:rPr>
          <w:rFonts w:ascii="Times New Roman" w:hAnsi="Times New Roman" w:cs="Times New Roman"/>
          <w:sz w:val="24"/>
          <w:szCs w:val="24"/>
          <w:lang w:val="en-US"/>
        </w:rPr>
        <w:t xml:space="preserve">                              </w:t>
      </w:r>
      <w:r>
        <w:rPr>
          <w:rFonts w:ascii="Times New Roman" w:hAnsi="Times New Roman" w:cs="Times New Roman"/>
          <w:sz w:val="24"/>
          <w:szCs w:val="24"/>
          <w:lang w:val="en-US"/>
        </w:rPr>
        <w:t>SUM Qi</w:t>
      </w:r>
    </w:p>
    <w:p w:rsidR="00FA0A21" w:rsidRPr="00FA0A21" w:rsidRDefault="00FA0A21" w:rsidP="00FA0A21">
      <w:pPr>
        <w:pStyle w:val="ConsPlusNonformat"/>
        <w:widowControl/>
        <w:ind w:left="540" w:right="284"/>
        <w:rPr>
          <w:rFonts w:ascii="Times New Roman" w:hAnsi="Times New Roman" w:cs="Times New Roman"/>
          <w:sz w:val="24"/>
          <w:szCs w:val="24"/>
          <w:lang w:val="en-US"/>
        </w:rPr>
      </w:pPr>
      <w:r w:rsidRPr="00FA0A21">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FA0A21">
        <w:rPr>
          <w:rFonts w:ascii="Times New Roman" w:hAnsi="Times New Roman" w:cs="Times New Roman"/>
          <w:sz w:val="24"/>
          <w:szCs w:val="24"/>
          <w:lang w:val="en-US"/>
        </w:rPr>
        <w:t>=1</w:t>
      </w:r>
    </w:p>
    <w:p w:rsidR="00FA0A21" w:rsidRPr="00FA0A21" w:rsidRDefault="00FA0A21" w:rsidP="00FA0A21">
      <w:pPr>
        <w:adjustRightInd w:val="0"/>
        <w:ind w:left="540" w:right="284"/>
        <w:jc w:val="both"/>
        <w:rPr>
          <w:lang w:val="en-US"/>
        </w:rPr>
      </w:pPr>
    </w:p>
    <w:p w:rsidR="00FA0A21" w:rsidRPr="00FA0A21" w:rsidRDefault="00FA0A21" w:rsidP="00FA0A21">
      <w:pPr>
        <w:adjustRightInd w:val="0"/>
        <w:ind w:left="540" w:right="284"/>
        <w:jc w:val="both"/>
        <w:rPr>
          <w:lang w:val="en-US"/>
        </w:rPr>
      </w:pPr>
      <w:r>
        <w:t>где</w:t>
      </w:r>
      <w:r w:rsidRPr="00FA0A21">
        <w:rPr>
          <w:lang w:val="en-US"/>
        </w:rPr>
        <w:t>:</w:t>
      </w:r>
    </w:p>
    <w:p w:rsidR="00FA0A21" w:rsidRDefault="00FA0A21" w:rsidP="00FA0A21">
      <w:pPr>
        <w:adjustRightInd w:val="0"/>
        <w:ind w:left="540" w:right="284"/>
        <w:jc w:val="both"/>
      </w:pPr>
      <w:r>
        <w:t xml:space="preserve">Mi - исполнение i показателя результативности Программы за отчетный </w:t>
      </w:r>
      <w:r w:rsidR="009E784F">
        <w:t>период</w:t>
      </w:r>
      <w:r>
        <w:t xml:space="preserve"> в процентах;</w:t>
      </w:r>
    </w:p>
    <w:p w:rsidR="00FA0A21" w:rsidRDefault="00FA0A21" w:rsidP="00FA0A21">
      <w:pPr>
        <w:adjustRightInd w:val="0"/>
        <w:ind w:left="540" w:right="284"/>
        <w:jc w:val="both"/>
      </w:pPr>
      <w:r>
        <w:t>Qi - вес i показателя результативности Программы;</w:t>
      </w:r>
    </w:p>
    <w:p w:rsidR="00FA0A21" w:rsidRDefault="00FA0A21" w:rsidP="00FA0A21">
      <w:pPr>
        <w:adjustRightInd w:val="0"/>
        <w:ind w:left="540" w:right="284"/>
        <w:jc w:val="both"/>
      </w:pPr>
      <w:r>
        <w:t>N - число показателей результативности Программы.</w:t>
      </w:r>
    </w:p>
    <w:p w:rsidR="00FA0A21" w:rsidRDefault="00FA0A21" w:rsidP="00FA0A21">
      <w:pPr>
        <w:adjustRightInd w:val="0"/>
        <w:ind w:left="540" w:right="284"/>
        <w:jc w:val="both"/>
      </w:pPr>
      <w:r>
        <w:t xml:space="preserve">Исполнение по каждому показателю результативности Программы за отчетный </w:t>
      </w:r>
      <w:r w:rsidR="009E784F">
        <w:t>период</w:t>
      </w:r>
      <w:r>
        <w:t xml:space="preserve">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Мi = Ni факт / Ni пл x 100%,                        (9)</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Ni факт - фактическое значение i показателя результативности за отчетный </w:t>
      </w:r>
      <w:r w:rsidR="009E784F">
        <w:t>период</w:t>
      </w:r>
      <w:r>
        <w:t>;</w:t>
      </w:r>
    </w:p>
    <w:p w:rsidR="00FA0A21" w:rsidRDefault="00FA0A21" w:rsidP="00FA0A21">
      <w:pPr>
        <w:adjustRightInd w:val="0"/>
        <w:ind w:left="540" w:right="284"/>
        <w:jc w:val="both"/>
      </w:pPr>
      <w:r>
        <w:t xml:space="preserve">Ni пл - плановое значение i показателя результативности на отчетный </w:t>
      </w:r>
      <w:r w:rsidR="009E784F">
        <w:t>период</w:t>
      </w:r>
      <w:r>
        <w:t>.</w:t>
      </w:r>
    </w:p>
    <w:p w:rsidR="00FA0A21" w:rsidRDefault="00FA0A21" w:rsidP="00FA0A21">
      <w:pPr>
        <w:adjustRightInd w:val="0"/>
        <w:ind w:left="540" w:right="284"/>
        <w:jc w:val="both"/>
      </w:pPr>
      <w:r>
        <w:t xml:space="preserve">В случае если фактическое значение показателя результативности превышает плановое более чем в 2 раза, расчет исполнения по каждому показателю результативности Программы за отчетный </w:t>
      </w:r>
      <w:r w:rsidR="009E784F">
        <w:t>период</w:t>
      </w:r>
      <w:r>
        <w:t xml:space="preserve">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Mi = 100%.                               (10)</w:t>
      </w:r>
    </w:p>
    <w:p w:rsidR="00FA0A21" w:rsidRDefault="00FA0A21" w:rsidP="00FA0A21">
      <w:pPr>
        <w:adjustRightInd w:val="0"/>
        <w:ind w:left="540" w:right="284"/>
        <w:jc w:val="both"/>
      </w:pPr>
    </w:p>
    <w:p w:rsidR="00FA0A21" w:rsidRDefault="00FA0A21" w:rsidP="00FA0A21">
      <w:pPr>
        <w:adjustRightInd w:val="0"/>
        <w:ind w:left="540" w:right="284"/>
        <w:jc w:val="both"/>
      </w:pPr>
      <w:r>
        <w:t>В случае если планом установлено максимальное значение показателя результативности, расчет исполнения по каждому показателю результативности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lastRenderedPageBreak/>
        <w:t xml:space="preserve">                Mi = 200% - Ni факт / Ni пл x 100%,                    (11)</w:t>
      </w: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Ni факт - фактическое значение i показателя результативности за отчетный </w:t>
      </w:r>
      <w:r w:rsidR="009E784F">
        <w:t>период</w:t>
      </w:r>
      <w:r>
        <w:t>;</w:t>
      </w:r>
    </w:p>
    <w:p w:rsidR="00FA0A21" w:rsidRDefault="00FA0A21" w:rsidP="00FA0A21">
      <w:pPr>
        <w:adjustRightInd w:val="0"/>
        <w:ind w:left="540" w:right="284"/>
        <w:jc w:val="both"/>
      </w:pPr>
      <w:r>
        <w:t xml:space="preserve">Ni пл - плановое значение i целевого показателя результативности на отчетный </w:t>
      </w:r>
      <w:r w:rsidR="009E784F">
        <w:t>период</w:t>
      </w:r>
      <w:r>
        <w:t>.</w:t>
      </w:r>
    </w:p>
    <w:p w:rsidR="00FA0A21" w:rsidRDefault="00FA0A21" w:rsidP="00FA0A21">
      <w:pPr>
        <w:adjustRightInd w:val="0"/>
        <w:ind w:left="540" w:right="284"/>
        <w:jc w:val="both"/>
      </w:pPr>
      <w:r>
        <w:t>В случае если планом установлено значение показателя результативности, равное нулю, при фактическом значении показателя результативности на уровне плана расчет исполнения по каждому показателю результативности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Mi = 100%.                               (12)</w:t>
      </w:r>
    </w:p>
    <w:p w:rsidR="00FA0A21" w:rsidRDefault="00FA0A21" w:rsidP="00FA0A21">
      <w:pPr>
        <w:adjustRightInd w:val="0"/>
        <w:ind w:left="540" w:right="284"/>
        <w:jc w:val="both"/>
      </w:pPr>
    </w:p>
    <w:p w:rsidR="00FA0A21" w:rsidRDefault="00FA0A21" w:rsidP="00FA0A21">
      <w:pPr>
        <w:adjustRightInd w:val="0"/>
        <w:ind w:left="540" w:right="284"/>
        <w:jc w:val="both"/>
      </w:pPr>
      <w:r>
        <w:t>При превышении фактического значения показателя результативности планового значения, равного нулю, расчет исполнения по каждому показателю результативности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Mi = 0%.                                (13)</w:t>
      </w:r>
    </w:p>
    <w:p w:rsidR="00FA0A21" w:rsidRDefault="00FA0A21" w:rsidP="00FA0A21">
      <w:pPr>
        <w:adjustRightInd w:val="0"/>
        <w:ind w:left="540" w:right="284"/>
        <w:jc w:val="both"/>
      </w:pPr>
    </w:p>
    <w:p w:rsidR="00FA0A21" w:rsidRDefault="00FA0A21" w:rsidP="00FA0A21">
      <w:pPr>
        <w:adjustRightInd w:val="0"/>
        <w:ind w:left="540" w:right="284"/>
        <w:jc w:val="both"/>
      </w:pPr>
      <w:r>
        <w:t>1.10. Интерпретация оценки эффективности реализации Программы по критерию "степень достижения показателей результативности Программы" осуществляется в соответствии с таблицей.</w:t>
      </w:r>
    </w:p>
    <w:p w:rsidR="00FA0A21" w:rsidRDefault="00FA0A21" w:rsidP="00FA0A21">
      <w:pPr>
        <w:adjustRightInd w:val="0"/>
        <w:ind w:left="540" w:right="284"/>
        <w:jc w:val="right"/>
      </w:pPr>
    </w:p>
    <w:p w:rsidR="00FA0A21" w:rsidRDefault="00FA0A21" w:rsidP="00FA0A21">
      <w:pPr>
        <w:adjustRightInd w:val="0"/>
        <w:ind w:left="284" w:right="284"/>
        <w:jc w:val="right"/>
      </w:pPr>
      <w:r>
        <w:t>Таблица 3</w:t>
      </w:r>
    </w:p>
    <w:p w:rsidR="00FA0A21" w:rsidRDefault="00FA0A21" w:rsidP="00FA0A21">
      <w:pPr>
        <w:adjustRightInd w:val="0"/>
        <w:ind w:left="540" w:right="284"/>
        <w:jc w:val="right"/>
      </w:pPr>
    </w:p>
    <w:tbl>
      <w:tblPr>
        <w:tblW w:w="0" w:type="auto"/>
        <w:tblInd w:w="354" w:type="dxa"/>
        <w:tblLayout w:type="fixed"/>
        <w:tblCellMar>
          <w:left w:w="70" w:type="dxa"/>
          <w:right w:w="70" w:type="dxa"/>
        </w:tblCellMar>
        <w:tblLook w:val="0000"/>
      </w:tblPr>
      <w:tblGrid>
        <w:gridCol w:w="2146"/>
        <w:gridCol w:w="7560"/>
      </w:tblGrid>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Значение О3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Интерпретация оценки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О3 &gt; 100%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перевыполнена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95% &lt; О3 &lt; 100%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выполнена в полном объеме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85% &lt; О3 &lt; 95%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 целом выполнена                            </w:t>
            </w:r>
          </w:p>
        </w:tc>
      </w:tr>
      <w:tr w:rsidR="00FA0A21" w:rsidTr="00FA0A21">
        <w:trPr>
          <w:cantSplit/>
          <w:trHeight w:val="240"/>
        </w:trPr>
        <w:tc>
          <w:tcPr>
            <w:tcW w:w="214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О3 &lt; 85%         </w:t>
            </w:r>
          </w:p>
        </w:tc>
        <w:tc>
          <w:tcPr>
            <w:tcW w:w="756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не выполнена                                 </w:t>
            </w:r>
          </w:p>
        </w:tc>
      </w:tr>
    </w:tbl>
    <w:p w:rsidR="00FA0A21" w:rsidRDefault="00FA0A21" w:rsidP="00FA0A21">
      <w:pPr>
        <w:adjustRightInd w:val="0"/>
        <w:ind w:left="540" w:right="284"/>
        <w:jc w:val="both"/>
      </w:pPr>
    </w:p>
    <w:p w:rsidR="00FA0A21" w:rsidRDefault="00FA0A21" w:rsidP="00FA0A21">
      <w:pPr>
        <w:adjustRightInd w:val="0"/>
        <w:ind w:left="540" w:right="284"/>
        <w:jc w:val="both"/>
      </w:pPr>
      <w:r>
        <w:t>1.11. Итоговая оценка эффективности реализации Программы осуществляется по формуле:</w:t>
      </w:r>
    </w:p>
    <w:p w:rsidR="00FA0A21" w:rsidRDefault="00FA0A21" w:rsidP="00FA0A21">
      <w:pPr>
        <w:adjustRightInd w:val="0"/>
        <w:ind w:left="540" w:right="284"/>
        <w:jc w:val="both"/>
      </w:pPr>
    </w:p>
    <w:p w:rsidR="00FA0A21" w:rsidRDefault="00FA0A21" w:rsidP="00FA0A21">
      <w:pPr>
        <w:pStyle w:val="ConsPlusNonformat"/>
        <w:widowControl/>
        <w:ind w:left="540" w:right="284"/>
        <w:rPr>
          <w:rFonts w:ascii="Times New Roman" w:hAnsi="Times New Roman" w:cs="Times New Roman"/>
          <w:sz w:val="24"/>
          <w:szCs w:val="24"/>
        </w:rPr>
      </w:pPr>
      <w:r>
        <w:rPr>
          <w:rFonts w:ascii="Times New Roman" w:hAnsi="Times New Roman" w:cs="Times New Roman"/>
          <w:sz w:val="24"/>
          <w:szCs w:val="24"/>
        </w:rPr>
        <w:t xml:space="preserve">                       Oитог = (O1 + O2 + O3) / 3,                     (14)</w:t>
      </w:r>
    </w:p>
    <w:p w:rsidR="00FA0A21" w:rsidRDefault="00FA0A21" w:rsidP="00FA0A21">
      <w:pPr>
        <w:adjustRightInd w:val="0"/>
        <w:ind w:left="540" w:right="284"/>
        <w:jc w:val="both"/>
      </w:pPr>
    </w:p>
    <w:p w:rsidR="00FA0A21" w:rsidRDefault="00FA0A21" w:rsidP="00FA0A21">
      <w:pPr>
        <w:adjustRightInd w:val="0"/>
        <w:ind w:left="540" w:right="284"/>
        <w:jc w:val="both"/>
      </w:pPr>
      <w:r>
        <w:t>где:</w:t>
      </w:r>
    </w:p>
    <w:p w:rsidR="00FA0A21" w:rsidRDefault="00FA0A21" w:rsidP="00FA0A21">
      <w:pPr>
        <w:adjustRightInd w:val="0"/>
        <w:ind w:left="540" w:right="284"/>
        <w:jc w:val="both"/>
      </w:pPr>
      <w:r>
        <w:t xml:space="preserve">Оитог - итоговая оценка эффективности реализации Программы за отчетный </w:t>
      </w:r>
      <w:r w:rsidR="009E784F">
        <w:t>период</w:t>
      </w:r>
      <w:r>
        <w:t>.</w:t>
      </w:r>
    </w:p>
    <w:p w:rsidR="00FA0A21" w:rsidRDefault="00FA0A21" w:rsidP="00FA0A21">
      <w:pPr>
        <w:adjustRightInd w:val="0"/>
        <w:ind w:left="540" w:right="284"/>
        <w:jc w:val="both"/>
      </w:pPr>
      <w:r>
        <w:t>1.12. Интерпретация итоговой оценки эффективности реализации Программы осуществляется в соответствии с таблицей.</w:t>
      </w:r>
    </w:p>
    <w:p w:rsidR="00FA0A21" w:rsidRDefault="00FA0A21" w:rsidP="00FA0A21">
      <w:pPr>
        <w:adjustRightInd w:val="0"/>
        <w:ind w:left="540" w:right="284"/>
        <w:jc w:val="right"/>
      </w:pPr>
    </w:p>
    <w:p w:rsidR="00FA0A21" w:rsidRDefault="00FA0A21" w:rsidP="00FA0A21">
      <w:pPr>
        <w:adjustRightInd w:val="0"/>
        <w:ind w:left="540" w:right="284"/>
        <w:jc w:val="right"/>
      </w:pPr>
      <w:r>
        <w:t>Таблица 4</w:t>
      </w:r>
    </w:p>
    <w:p w:rsidR="00FA0A21" w:rsidRDefault="00FA0A21" w:rsidP="00FA0A21">
      <w:pPr>
        <w:adjustRightInd w:val="0"/>
        <w:ind w:left="540" w:right="284"/>
        <w:jc w:val="right"/>
      </w:pPr>
    </w:p>
    <w:tbl>
      <w:tblPr>
        <w:tblW w:w="0" w:type="auto"/>
        <w:tblInd w:w="354" w:type="dxa"/>
        <w:tblLayout w:type="fixed"/>
        <w:tblCellMar>
          <w:left w:w="70" w:type="dxa"/>
          <w:right w:w="70" w:type="dxa"/>
        </w:tblCellMar>
        <w:tblLook w:val="0000"/>
      </w:tblPr>
      <w:tblGrid>
        <w:gridCol w:w="2686"/>
        <w:gridCol w:w="7020"/>
      </w:tblGrid>
      <w:tr w:rsidR="00FA0A21" w:rsidTr="00FA0A21">
        <w:trPr>
          <w:cantSplit/>
          <w:trHeight w:val="240"/>
        </w:trPr>
        <w:tc>
          <w:tcPr>
            <w:tcW w:w="268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Значение Оитог    </w:t>
            </w:r>
          </w:p>
        </w:tc>
        <w:tc>
          <w:tcPr>
            <w:tcW w:w="702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Интерпретация оценки                </w:t>
            </w:r>
          </w:p>
        </w:tc>
      </w:tr>
      <w:tr w:rsidR="00FA0A21" w:rsidTr="00FA0A21">
        <w:trPr>
          <w:cantSplit/>
          <w:trHeight w:val="240"/>
        </w:trPr>
        <w:tc>
          <w:tcPr>
            <w:tcW w:w="268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Оитог &gt; 100%         </w:t>
            </w:r>
          </w:p>
        </w:tc>
        <w:tc>
          <w:tcPr>
            <w:tcW w:w="702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перевыполнена                            </w:t>
            </w:r>
          </w:p>
        </w:tc>
      </w:tr>
      <w:tr w:rsidR="00FA0A21" w:rsidTr="00FA0A21">
        <w:trPr>
          <w:cantSplit/>
          <w:trHeight w:val="240"/>
        </w:trPr>
        <w:tc>
          <w:tcPr>
            <w:tcW w:w="268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95% &lt; Оитог &lt; 100%   </w:t>
            </w:r>
          </w:p>
        </w:tc>
        <w:tc>
          <w:tcPr>
            <w:tcW w:w="702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выполнена в полном объеме                </w:t>
            </w:r>
          </w:p>
        </w:tc>
      </w:tr>
      <w:tr w:rsidR="00FA0A21" w:rsidTr="00FA0A21">
        <w:trPr>
          <w:cantSplit/>
          <w:trHeight w:val="240"/>
        </w:trPr>
        <w:tc>
          <w:tcPr>
            <w:tcW w:w="268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86,7% &lt; Оитог &lt; 95%  </w:t>
            </w:r>
          </w:p>
        </w:tc>
        <w:tc>
          <w:tcPr>
            <w:tcW w:w="702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в целом выполнена                        </w:t>
            </w:r>
          </w:p>
        </w:tc>
      </w:tr>
      <w:tr w:rsidR="00FA0A21" w:rsidTr="00FA0A21">
        <w:trPr>
          <w:cantSplit/>
          <w:trHeight w:val="240"/>
        </w:trPr>
        <w:tc>
          <w:tcPr>
            <w:tcW w:w="2686"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Оитог &lt; 86,7%        </w:t>
            </w:r>
          </w:p>
        </w:tc>
        <w:tc>
          <w:tcPr>
            <w:tcW w:w="7020" w:type="dxa"/>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Программа не выполнена                             </w:t>
            </w:r>
          </w:p>
        </w:tc>
      </w:tr>
    </w:tbl>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p>
    <w:p w:rsidR="00FA0A21" w:rsidRDefault="00FA0A21" w:rsidP="00FA0A21">
      <w:pPr>
        <w:adjustRightInd w:val="0"/>
        <w:ind w:left="540" w:right="284"/>
        <w:jc w:val="both"/>
      </w:pPr>
      <w:r>
        <w:t xml:space="preserve">Результаты оценки эффективности Программы заносятся в таблицу и представляются вместе с отчетом о реализации ведомственной целевой программы за отчетный </w:t>
      </w:r>
      <w:r w:rsidR="009E784F">
        <w:t>период</w:t>
      </w:r>
      <w:r>
        <w:t xml:space="preserve"> в </w:t>
      </w:r>
      <w:r w:rsidRPr="009E784F">
        <w:rPr>
          <w:b/>
        </w:rPr>
        <w:t>отдел экономики администрации района</w:t>
      </w:r>
      <w:r>
        <w:t xml:space="preserve">  и </w:t>
      </w:r>
      <w:r w:rsidR="009E784F">
        <w:t>МКУ ФЭУ</w:t>
      </w:r>
      <w:r>
        <w:t xml:space="preserve"> в срок до </w:t>
      </w:r>
      <w:r w:rsidR="009E784F">
        <w:t>15</w:t>
      </w:r>
      <w:r>
        <w:t xml:space="preserve"> </w:t>
      </w:r>
      <w:r w:rsidR="009E784F">
        <w:t>числа следующего за отчетным.</w:t>
      </w:r>
      <w:r>
        <w:t>.</w:t>
      </w:r>
    </w:p>
    <w:p w:rsidR="00FA0A21" w:rsidRDefault="00FA0A21" w:rsidP="00FA0A21">
      <w:pPr>
        <w:adjustRightInd w:val="0"/>
        <w:ind w:left="540" w:right="284"/>
        <w:jc w:val="both"/>
      </w:pPr>
    </w:p>
    <w:p w:rsidR="00FA0A21" w:rsidRDefault="00FA0A21" w:rsidP="00FA0A21">
      <w:pPr>
        <w:adjustRightInd w:val="0"/>
        <w:ind w:left="540" w:right="284"/>
        <w:jc w:val="right"/>
      </w:pPr>
      <w:r>
        <w:t>Таблица 5</w:t>
      </w:r>
    </w:p>
    <w:p w:rsidR="00FA0A21" w:rsidRDefault="00FA0A21" w:rsidP="00FA0A21">
      <w:pPr>
        <w:adjustRightInd w:val="0"/>
        <w:ind w:left="540" w:right="284"/>
        <w:jc w:val="right"/>
      </w:pPr>
    </w:p>
    <w:tbl>
      <w:tblPr>
        <w:tblW w:w="4824" w:type="pct"/>
        <w:tblInd w:w="430" w:type="dxa"/>
        <w:tblCellMar>
          <w:left w:w="70" w:type="dxa"/>
          <w:right w:w="70" w:type="dxa"/>
        </w:tblCellMar>
        <w:tblLook w:val="0000"/>
      </w:tblPr>
      <w:tblGrid>
        <w:gridCol w:w="1288"/>
        <w:gridCol w:w="2518"/>
        <w:gridCol w:w="3175"/>
        <w:gridCol w:w="3209"/>
        <w:gridCol w:w="1581"/>
      </w:tblGrid>
      <w:tr w:rsidR="00FA0A21" w:rsidTr="0011422A">
        <w:trPr>
          <w:cantSplit/>
          <w:trHeight w:val="960"/>
        </w:trPr>
        <w:tc>
          <w:tcPr>
            <w:tcW w:w="364"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1101" w:type="pct"/>
            <w:tcBorders>
              <w:top w:val="single" w:sz="6" w:space="0" w:color="auto"/>
              <w:left w:val="single" w:sz="6" w:space="0" w:color="auto"/>
              <w:bottom w:val="single" w:sz="6" w:space="0" w:color="auto"/>
              <w:right w:val="single" w:sz="6" w:space="0" w:color="auto"/>
            </w:tcBorders>
          </w:tcPr>
          <w:p w:rsidR="00FA0A21" w:rsidRDefault="00FA0A21" w:rsidP="009E784F">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Полнота и    </w:t>
            </w:r>
            <w:r>
              <w:rPr>
                <w:rFonts w:ascii="Times New Roman" w:hAnsi="Times New Roman" w:cs="Times New Roman"/>
                <w:sz w:val="24"/>
                <w:szCs w:val="24"/>
              </w:rPr>
              <w:br/>
              <w:t xml:space="preserve">эффективность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средств бюджета </w:t>
            </w:r>
            <w:r>
              <w:rPr>
                <w:rFonts w:ascii="Times New Roman" w:hAnsi="Times New Roman" w:cs="Times New Roman"/>
                <w:sz w:val="24"/>
                <w:szCs w:val="24"/>
              </w:rPr>
              <w:br/>
            </w:r>
            <w:r w:rsidR="009E784F">
              <w:rPr>
                <w:rFonts w:ascii="Times New Roman" w:hAnsi="Times New Roman" w:cs="Times New Roman"/>
                <w:sz w:val="24"/>
                <w:szCs w:val="24"/>
              </w:rPr>
              <w:t>района</w:t>
            </w:r>
            <w:r>
              <w:rPr>
                <w:rFonts w:ascii="Times New Roman" w:hAnsi="Times New Roman" w:cs="Times New Roman"/>
                <w:sz w:val="24"/>
                <w:szCs w:val="24"/>
              </w:rPr>
              <w:t xml:space="preserve"> на    </w:t>
            </w:r>
            <w:r>
              <w:rPr>
                <w:rFonts w:ascii="Times New Roman" w:hAnsi="Times New Roman" w:cs="Times New Roman"/>
                <w:sz w:val="24"/>
                <w:szCs w:val="24"/>
              </w:rPr>
              <w:br/>
              <w:t xml:space="preserve">реализацию    </w:t>
            </w:r>
            <w:r>
              <w:rPr>
                <w:rFonts w:ascii="Times New Roman" w:hAnsi="Times New Roman" w:cs="Times New Roman"/>
                <w:sz w:val="24"/>
                <w:szCs w:val="24"/>
              </w:rPr>
              <w:br/>
              <w:t xml:space="preserve">Программы (O1)  </w:t>
            </w:r>
          </w:p>
        </w:tc>
        <w:tc>
          <w:tcPr>
            <w:tcW w:w="1418"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Степень достижения </w:t>
            </w:r>
            <w:r>
              <w:rPr>
                <w:rFonts w:ascii="Times New Roman" w:hAnsi="Times New Roman" w:cs="Times New Roman"/>
                <w:sz w:val="24"/>
                <w:szCs w:val="24"/>
              </w:rPr>
              <w:br/>
              <w:t>целевых показателей</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(O2)        </w:t>
            </w:r>
          </w:p>
        </w:tc>
        <w:tc>
          <w:tcPr>
            <w:tcW w:w="1418"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 xml:space="preserve">Степень достижения </w:t>
            </w:r>
            <w:r>
              <w:rPr>
                <w:rFonts w:ascii="Times New Roman" w:hAnsi="Times New Roman" w:cs="Times New Roman"/>
                <w:sz w:val="24"/>
                <w:szCs w:val="24"/>
              </w:rPr>
              <w:br/>
              <w:t xml:space="preserve">показателей    </w:t>
            </w:r>
            <w:r>
              <w:rPr>
                <w:rFonts w:ascii="Times New Roman" w:hAnsi="Times New Roman" w:cs="Times New Roman"/>
                <w:sz w:val="24"/>
                <w:szCs w:val="24"/>
              </w:rPr>
              <w:br/>
              <w:t xml:space="preserve">результативности  </w:t>
            </w:r>
            <w:r>
              <w:rPr>
                <w:rFonts w:ascii="Times New Roman" w:hAnsi="Times New Roman" w:cs="Times New Roman"/>
                <w:sz w:val="24"/>
                <w:szCs w:val="24"/>
              </w:rPr>
              <w:br/>
              <w:t xml:space="preserve">Программы (O3)   </w:t>
            </w:r>
          </w:p>
        </w:tc>
        <w:tc>
          <w:tcPr>
            <w:tcW w:w="698" w:type="pct"/>
            <w:tcBorders>
              <w:top w:val="single" w:sz="6" w:space="0" w:color="auto"/>
              <w:left w:val="single" w:sz="6" w:space="0" w:color="auto"/>
              <w:bottom w:val="single" w:sz="6" w:space="0" w:color="auto"/>
              <w:right w:val="single" w:sz="6" w:space="0" w:color="auto"/>
            </w:tcBorders>
          </w:tcPr>
          <w:p w:rsidR="00FA0A21" w:rsidRDefault="00656221">
            <w:pPr>
              <w:pStyle w:val="ConsPlusCell"/>
              <w:widowControl/>
              <w:ind w:left="540" w:right="284"/>
              <w:rPr>
                <w:rFonts w:ascii="Times New Roman" w:hAnsi="Times New Roman" w:cs="Times New Roman"/>
                <w:sz w:val="24"/>
                <w:szCs w:val="24"/>
              </w:rPr>
            </w:pPr>
            <w:r>
              <w:rPr>
                <w:rFonts w:ascii="Times New Roman" w:hAnsi="Times New Roman" w:cs="Times New Roman"/>
                <w:sz w:val="24"/>
                <w:szCs w:val="24"/>
              </w:rPr>
              <w:t>И</w:t>
            </w:r>
            <w:r w:rsidR="00FA0A21">
              <w:rPr>
                <w:rFonts w:ascii="Times New Roman" w:hAnsi="Times New Roman" w:cs="Times New Roman"/>
                <w:sz w:val="24"/>
                <w:szCs w:val="24"/>
              </w:rPr>
              <w:t>тог</w:t>
            </w:r>
            <w:r>
              <w:rPr>
                <w:rFonts w:ascii="Times New Roman" w:hAnsi="Times New Roman" w:cs="Times New Roman"/>
                <w:sz w:val="24"/>
                <w:szCs w:val="24"/>
              </w:rPr>
              <w:t>о</w:t>
            </w:r>
            <w:r w:rsidR="00FA0A21">
              <w:rPr>
                <w:rFonts w:ascii="Times New Roman" w:hAnsi="Times New Roman" w:cs="Times New Roman"/>
                <w:sz w:val="24"/>
                <w:szCs w:val="24"/>
              </w:rPr>
              <w:t xml:space="preserve">  </w:t>
            </w:r>
          </w:p>
        </w:tc>
      </w:tr>
      <w:tr w:rsidR="00FA0A21" w:rsidTr="0011422A">
        <w:trPr>
          <w:cantSplit/>
          <w:trHeight w:val="120"/>
        </w:trPr>
        <w:tc>
          <w:tcPr>
            <w:tcW w:w="364"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p>
        </w:tc>
        <w:tc>
          <w:tcPr>
            <w:tcW w:w="1101"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p>
        </w:tc>
        <w:tc>
          <w:tcPr>
            <w:tcW w:w="1418"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p>
        </w:tc>
        <w:tc>
          <w:tcPr>
            <w:tcW w:w="1418"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p>
        </w:tc>
        <w:tc>
          <w:tcPr>
            <w:tcW w:w="698" w:type="pct"/>
            <w:tcBorders>
              <w:top w:val="single" w:sz="6" w:space="0" w:color="auto"/>
              <w:left w:val="single" w:sz="6" w:space="0" w:color="auto"/>
              <w:bottom w:val="single" w:sz="6" w:space="0" w:color="auto"/>
              <w:right w:val="single" w:sz="6" w:space="0" w:color="auto"/>
            </w:tcBorders>
          </w:tcPr>
          <w:p w:rsidR="00FA0A21" w:rsidRDefault="00FA0A21">
            <w:pPr>
              <w:pStyle w:val="ConsPlusCell"/>
              <w:widowControl/>
              <w:ind w:left="540" w:right="284"/>
              <w:rPr>
                <w:rFonts w:ascii="Times New Roman" w:hAnsi="Times New Roman" w:cs="Times New Roman"/>
                <w:sz w:val="24"/>
                <w:szCs w:val="24"/>
              </w:rPr>
            </w:pPr>
          </w:p>
        </w:tc>
      </w:tr>
    </w:tbl>
    <w:p w:rsidR="00FA0A21" w:rsidRDefault="00FA0A21" w:rsidP="00FA0A21">
      <w:pPr>
        <w:adjustRightInd w:val="0"/>
        <w:ind w:left="540" w:right="284"/>
        <w:jc w:val="right"/>
      </w:pPr>
    </w:p>
    <w:p w:rsidR="00FA0A21" w:rsidRDefault="00FA0A21" w:rsidP="00FA0A21">
      <w:pPr>
        <w:adjustRightInd w:val="0"/>
        <w:ind w:left="540" w:right="284"/>
        <w:jc w:val="center"/>
      </w:pPr>
    </w:p>
    <w:p w:rsidR="00FA0A21" w:rsidRDefault="00FA0A21" w:rsidP="00FA0A21">
      <w:pPr>
        <w:adjustRightInd w:val="0"/>
        <w:ind w:left="540" w:right="284"/>
      </w:pPr>
    </w:p>
    <w:p w:rsidR="00FA0A21" w:rsidRDefault="00FA0A21" w:rsidP="00FA0A21">
      <w:pPr>
        <w:pStyle w:val="ConsPlusNormal"/>
        <w:ind w:left="540" w:right="284" w:firstLine="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проведенной оценки результативности главный распорядитель бюджетных средств проводит обоснование возможного изменения целей, задач, целевых показателей, состава показателей результативности (показателей развития отрасли, вида экономической деятельности), прекращение либо инициирование отдельных программных мероприятий, а также изменение расходов по сравнению с предыдущими периодами с целью повышения эффективности бюджетных расходов и качества управления затратами и результатами, а также оценку количественного эффекта от осуществления этих мероприятий (в виде экономии расходов или увеличения результатов при данном объеме расходов).</w:t>
      </w:r>
    </w:p>
    <w:p w:rsidR="00FA0A21" w:rsidRDefault="00FA0A21" w:rsidP="00FA0A21">
      <w:pPr>
        <w:adjustRightInd w:val="0"/>
        <w:ind w:left="540" w:right="284"/>
        <w:jc w:val="both"/>
      </w:pPr>
    </w:p>
    <w:p w:rsidR="00FA0A21" w:rsidRDefault="00FA0A21" w:rsidP="00FA0A21">
      <w:pPr>
        <w:ind w:right="284"/>
      </w:pPr>
    </w:p>
    <w:p w:rsidR="00FA0A21" w:rsidRDefault="00FA0A21" w:rsidP="00FA0A21"/>
    <w:p w:rsidR="009822F1" w:rsidRDefault="009822F1" w:rsidP="00992407">
      <w:pPr>
        <w:autoSpaceDE w:val="0"/>
        <w:autoSpaceDN w:val="0"/>
        <w:adjustRightInd w:val="0"/>
        <w:ind w:left="540"/>
        <w:jc w:val="right"/>
        <w:outlineLvl w:val="0"/>
      </w:pPr>
    </w:p>
    <w:p w:rsidR="009822F1" w:rsidRDefault="009822F1" w:rsidP="00FA0A21">
      <w:pPr>
        <w:autoSpaceDE w:val="0"/>
        <w:autoSpaceDN w:val="0"/>
        <w:adjustRightInd w:val="0"/>
        <w:ind w:left="1440" w:right="2048"/>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92407">
      <w:pPr>
        <w:autoSpaceDE w:val="0"/>
        <w:autoSpaceDN w:val="0"/>
        <w:adjustRightInd w:val="0"/>
        <w:ind w:left="540"/>
        <w:jc w:val="right"/>
        <w:outlineLvl w:val="0"/>
      </w:pPr>
    </w:p>
    <w:p w:rsidR="009822F1" w:rsidRDefault="009822F1" w:rsidP="009822F1">
      <w:pPr>
        <w:autoSpaceDE w:val="0"/>
        <w:autoSpaceDN w:val="0"/>
        <w:adjustRightInd w:val="0"/>
        <w:ind w:left="540"/>
        <w:outlineLvl w:val="0"/>
      </w:pPr>
    </w:p>
    <w:sectPr w:rsidR="009822F1" w:rsidSect="00FA0A21">
      <w:pgSz w:w="16840" w:h="16838" w:code="9"/>
      <w:pgMar w:top="1134" w:right="2260" w:bottom="1134" w:left="2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2F" w:rsidRDefault="008A682F">
      <w:r>
        <w:separator/>
      </w:r>
    </w:p>
  </w:endnote>
  <w:endnote w:type="continuationSeparator" w:id="1">
    <w:p w:rsidR="008A682F" w:rsidRDefault="008A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22" w:rsidRDefault="00525622" w:rsidP="00E5492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5622" w:rsidRDefault="00525622" w:rsidP="006444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22" w:rsidRDefault="00525622" w:rsidP="0064444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4F" w:rsidRDefault="004A2D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2F" w:rsidRDefault="008A682F">
      <w:r>
        <w:separator/>
      </w:r>
    </w:p>
  </w:footnote>
  <w:footnote w:type="continuationSeparator" w:id="1">
    <w:p w:rsidR="008A682F" w:rsidRDefault="008A6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4F" w:rsidRDefault="004A2D4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4F" w:rsidRDefault="004A2D4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4F" w:rsidRDefault="004A2D4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F7915"/>
    <w:rsid w:val="00013000"/>
    <w:rsid w:val="00034CA0"/>
    <w:rsid w:val="00042063"/>
    <w:rsid w:val="000466D1"/>
    <w:rsid w:val="0005522A"/>
    <w:rsid w:val="000659D9"/>
    <w:rsid w:val="00097AE2"/>
    <w:rsid w:val="000A7EBA"/>
    <w:rsid w:val="000C29E4"/>
    <w:rsid w:val="000D63F7"/>
    <w:rsid w:val="000D7D91"/>
    <w:rsid w:val="000F2A28"/>
    <w:rsid w:val="0011422A"/>
    <w:rsid w:val="00147E1D"/>
    <w:rsid w:val="00156FFE"/>
    <w:rsid w:val="0017134B"/>
    <w:rsid w:val="00171DFA"/>
    <w:rsid w:val="00196263"/>
    <w:rsid w:val="001B69AE"/>
    <w:rsid w:val="001C6DE0"/>
    <w:rsid w:val="001E1CD1"/>
    <w:rsid w:val="001F7C69"/>
    <w:rsid w:val="00203209"/>
    <w:rsid w:val="00216E60"/>
    <w:rsid w:val="00227747"/>
    <w:rsid w:val="002474DE"/>
    <w:rsid w:val="0025297F"/>
    <w:rsid w:val="002A60C4"/>
    <w:rsid w:val="002C5645"/>
    <w:rsid w:val="002D05BA"/>
    <w:rsid w:val="002F1C25"/>
    <w:rsid w:val="002F7915"/>
    <w:rsid w:val="00307483"/>
    <w:rsid w:val="0035670E"/>
    <w:rsid w:val="003653CC"/>
    <w:rsid w:val="0037131F"/>
    <w:rsid w:val="003D02CF"/>
    <w:rsid w:val="003E2C56"/>
    <w:rsid w:val="003E50CE"/>
    <w:rsid w:val="003F0863"/>
    <w:rsid w:val="00430CAE"/>
    <w:rsid w:val="00442AD1"/>
    <w:rsid w:val="00472646"/>
    <w:rsid w:val="00483097"/>
    <w:rsid w:val="00483754"/>
    <w:rsid w:val="00485C30"/>
    <w:rsid w:val="004A2D4F"/>
    <w:rsid w:val="004A5892"/>
    <w:rsid w:val="004C5EDD"/>
    <w:rsid w:val="004D26EB"/>
    <w:rsid w:val="00525622"/>
    <w:rsid w:val="0053262D"/>
    <w:rsid w:val="005501BD"/>
    <w:rsid w:val="005B50BE"/>
    <w:rsid w:val="005F3F37"/>
    <w:rsid w:val="00611F9A"/>
    <w:rsid w:val="0064444C"/>
    <w:rsid w:val="00656221"/>
    <w:rsid w:val="0066796E"/>
    <w:rsid w:val="00674728"/>
    <w:rsid w:val="00680FE1"/>
    <w:rsid w:val="006A0C6C"/>
    <w:rsid w:val="006B50AE"/>
    <w:rsid w:val="006F0FA1"/>
    <w:rsid w:val="00714939"/>
    <w:rsid w:val="00741951"/>
    <w:rsid w:val="00751DA4"/>
    <w:rsid w:val="0077023B"/>
    <w:rsid w:val="007A09EA"/>
    <w:rsid w:val="0082234E"/>
    <w:rsid w:val="00830C11"/>
    <w:rsid w:val="00836E13"/>
    <w:rsid w:val="00837766"/>
    <w:rsid w:val="00837894"/>
    <w:rsid w:val="0085536A"/>
    <w:rsid w:val="00867C0D"/>
    <w:rsid w:val="00873958"/>
    <w:rsid w:val="00881B3B"/>
    <w:rsid w:val="008A682F"/>
    <w:rsid w:val="008B3B24"/>
    <w:rsid w:val="008C5E98"/>
    <w:rsid w:val="009323F1"/>
    <w:rsid w:val="0094458A"/>
    <w:rsid w:val="009546DA"/>
    <w:rsid w:val="00954D8D"/>
    <w:rsid w:val="00972606"/>
    <w:rsid w:val="009822F1"/>
    <w:rsid w:val="009908B4"/>
    <w:rsid w:val="00992407"/>
    <w:rsid w:val="00996C26"/>
    <w:rsid w:val="009E1EC3"/>
    <w:rsid w:val="009E784F"/>
    <w:rsid w:val="009F0931"/>
    <w:rsid w:val="00A12665"/>
    <w:rsid w:val="00A50278"/>
    <w:rsid w:val="00A961E9"/>
    <w:rsid w:val="00AA467A"/>
    <w:rsid w:val="00AB21C3"/>
    <w:rsid w:val="00AD5392"/>
    <w:rsid w:val="00B21AFD"/>
    <w:rsid w:val="00B35217"/>
    <w:rsid w:val="00B44268"/>
    <w:rsid w:val="00B60B91"/>
    <w:rsid w:val="00B7096E"/>
    <w:rsid w:val="00B74B59"/>
    <w:rsid w:val="00B8215D"/>
    <w:rsid w:val="00B917E4"/>
    <w:rsid w:val="00BF305D"/>
    <w:rsid w:val="00C23251"/>
    <w:rsid w:val="00C77A7D"/>
    <w:rsid w:val="00C8335C"/>
    <w:rsid w:val="00C83368"/>
    <w:rsid w:val="00C847C6"/>
    <w:rsid w:val="00C86721"/>
    <w:rsid w:val="00C94685"/>
    <w:rsid w:val="00CA2370"/>
    <w:rsid w:val="00CA3863"/>
    <w:rsid w:val="00CE19D8"/>
    <w:rsid w:val="00CF19B1"/>
    <w:rsid w:val="00D02972"/>
    <w:rsid w:val="00D23A9A"/>
    <w:rsid w:val="00D7419B"/>
    <w:rsid w:val="00DB13B0"/>
    <w:rsid w:val="00DC2C74"/>
    <w:rsid w:val="00DD4F76"/>
    <w:rsid w:val="00DE737F"/>
    <w:rsid w:val="00E04F1D"/>
    <w:rsid w:val="00E103BC"/>
    <w:rsid w:val="00E1762E"/>
    <w:rsid w:val="00E25F3D"/>
    <w:rsid w:val="00E4372F"/>
    <w:rsid w:val="00E54925"/>
    <w:rsid w:val="00E774B8"/>
    <w:rsid w:val="00E9400C"/>
    <w:rsid w:val="00E97659"/>
    <w:rsid w:val="00EC065A"/>
    <w:rsid w:val="00ED6F1D"/>
    <w:rsid w:val="00EE16A4"/>
    <w:rsid w:val="00F136B3"/>
    <w:rsid w:val="00F571D8"/>
    <w:rsid w:val="00F578EE"/>
    <w:rsid w:val="00FA0A21"/>
    <w:rsid w:val="00FA2A8E"/>
    <w:rsid w:val="00FC3A49"/>
    <w:rsid w:val="00FF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F2A28"/>
    <w:pPr>
      <w:keepNext/>
      <w:jc w:val="center"/>
      <w:outlineLvl w:val="0"/>
    </w:pPr>
    <w:rPr>
      <w:b/>
      <w:sz w:val="32"/>
      <w:szCs w:val="20"/>
    </w:rPr>
  </w:style>
  <w:style w:type="paragraph" w:styleId="4">
    <w:name w:val="heading 4"/>
    <w:basedOn w:val="a"/>
    <w:next w:val="a"/>
    <w:qFormat/>
    <w:rsid w:val="000F2A28"/>
    <w:pPr>
      <w:keepNext/>
      <w:jc w:val="center"/>
      <w:outlineLvl w:val="3"/>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2F7915"/>
    <w:pPr>
      <w:widowControl w:val="0"/>
      <w:autoSpaceDE w:val="0"/>
      <w:autoSpaceDN w:val="0"/>
      <w:adjustRightInd w:val="0"/>
    </w:pPr>
    <w:rPr>
      <w:b/>
      <w:bCs/>
      <w:sz w:val="24"/>
      <w:szCs w:val="24"/>
    </w:rPr>
  </w:style>
  <w:style w:type="paragraph" w:customStyle="1" w:styleId="ConsPlusCell">
    <w:name w:val="ConsPlusCell"/>
    <w:rsid w:val="002F7915"/>
    <w:pPr>
      <w:widowControl w:val="0"/>
      <w:autoSpaceDE w:val="0"/>
      <w:autoSpaceDN w:val="0"/>
      <w:adjustRightInd w:val="0"/>
    </w:pPr>
    <w:rPr>
      <w:rFonts w:ascii="Arial" w:hAnsi="Arial" w:cs="Arial"/>
    </w:rPr>
  </w:style>
  <w:style w:type="paragraph" w:customStyle="1" w:styleId="ConsPlusNonformat">
    <w:name w:val="ConsPlusNonformat"/>
    <w:rsid w:val="002F7915"/>
    <w:pPr>
      <w:widowControl w:val="0"/>
      <w:autoSpaceDE w:val="0"/>
      <w:autoSpaceDN w:val="0"/>
      <w:adjustRightInd w:val="0"/>
    </w:pPr>
    <w:rPr>
      <w:rFonts w:ascii="Courier New" w:hAnsi="Courier New" w:cs="Courier New"/>
    </w:rPr>
  </w:style>
  <w:style w:type="character" w:styleId="a3">
    <w:name w:val="Hyperlink"/>
    <w:basedOn w:val="a0"/>
    <w:rsid w:val="00C23251"/>
    <w:rPr>
      <w:color w:val="0000FF"/>
      <w:u w:val="single"/>
    </w:rPr>
  </w:style>
  <w:style w:type="paragraph" w:styleId="a4">
    <w:name w:val="footer"/>
    <w:basedOn w:val="a"/>
    <w:rsid w:val="0064444C"/>
    <w:pPr>
      <w:tabs>
        <w:tab w:val="center" w:pos="4677"/>
        <w:tab w:val="right" w:pos="9355"/>
      </w:tabs>
    </w:pPr>
  </w:style>
  <w:style w:type="character" w:styleId="a5">
    <w:name w:val="page number"/>
    <w:basedOn w:val="a0"/>
    <w:rsid w:val="0064444C"/>
  </w:style>
  <w:style w:type="paragraph" w:customStyle="1" w:styleId="ConsPlusNormal">
    <w:name w:val="ConsPlusNormal"/>
    <w:rsid w:val="00FF6164"/>
    <w:pPr>
      <w:autoSpaceDE w:val="0"/>
      <w:autoSpaceDN w:val="0"/>
      <w:adjustRightInd w:val="0"/>
      <w:ind w:firstLine="720"/>
    </w:pPr>
    <w:rPr>
      <w:rFonts w:ascii="Arial" w:hAnsi="Arial" w:cs="Arial"/>
    </w:rPr>
  </w:style>
  <w:style w:type="paragraph" w:styleId="a6">
    <w:name w:val="Balloon Text"/>
    <w:basedOn w:val="a"/>
    <w:semiHidden/>
    <w:rsid w:val="00F136B3"/>
    <w:rPr>
      <w:rFonts w:ascii="Tahoma" w:hAnsi="Tahoma" w:cs="Tahoma"/>
      <w:sz w:val="16"/>
      <w:szCs w:val="16"/>
    </w:rPr>
  </w:style>
  <w:style w:type="paragraph" w:styleId="a7">
    <w:name w:val="Title"/>
    <w:basedOn w:val="a"/>
    <w:link w:val="a8"/>
    <w:qFormat/>
    <w:rsid w:val="00442AD1"/>
    <w:pPr>
      <w:jc w:val="center"/>
    </w:pPr>
    <w:rPr>
      <w:b/>
      <w:sz w:val="44"/>
      <w:szCs w:val="20"/>
    </w:rPr>
  </w:style>
  <w:style w:type="character" w:customStyle="1" w:styleId="a8">
    <w:name w:val="Название Знак"/>
    <w:basedOn w:val="a0"/>
    <w:link w:val="a7"/>
    <w:locked/>
    <w:rsid w:val="00442AD1"/>
    <w:rPr>
      <w:b/>
      <w:sz w:val="44"/>
      <w:lang w:val="ru-RU" w:eastAsia="ru-RU" w:bidi="ar-SA"/>
    </w:rPr>
  </w:style>
  <w:style w:type="paragraph" w:customStyle="1" w:styleId="ConsNormal">
    <w:name w:val="ConsNormal"/>
    <w:rsid w:val="00DD4F76"/>
    <w:pPr>
      <w:widowControl w:val="0"/>
      <w:ind w:firstLine="720"/>
    </w:pPr>
    <w:rPr>
      <w:rFonts w:ascii="Arial" w:hAnsi="Arial"/>
      <w:snapToGrid w:val="0"/>
    </w:rPr>
  </w:style>
  <w:style w:type="paragraph" w:styleId="a9">
    <w:name w:val="header"/>
    <w:basedOn w:val="a"/>
    <w:link w:val="aa"/>
    <w:rsid w:val="004A2D4F"/>
    <w:pPr>
      <w:tabs>
        <w:tab w:val="center" w:pos="4677"/>
        <w:tab w:val="right" w:pos="9355"/>
      </w:tabs>
    </w:pPr>
  </w:style>
  <w:style w:type="character" w:customStyle="1" w:styleId="aa">
    <w:name w:val="Верхний колонтитул Знак"/>
    <w:basedOn w:val="a0"/>
    <w:link w:val="a9"/>
    <w:rsid w:val="004A2D4F"/>
    <w:rPr>
      <w:sz w:val="24"/>
      <w:szCs w:val="24"/>
    </w:rPr>
  </w:style>
</w:styles>
</file>

<file path=word/webSettings.xml><?xml version="1.0" encoding="utf-8"?>
<w:webSettings xmlns:r="http://schemas.openxmlformats.org/officeDocument/2006/relationships" xmlns:w="http://schemas.openxmlformats.org/wordprocessingml/2006/main">
  <w:divs>
    <w:div w:id="740785">
      <w:bodyDiv w:val="1"/>
      <w:marLeft w:val="0"/>
      <w:marRight w:val="0"/>
      <w:marTop w:val="0"/>
      <w:marBottom w:val="0"/>
      <w:divBdr>
        <w:top w:val="none" w:sz="0" w:space="0" w:color="auto"/>
        <w:left w:val="none" w:sz="0" w:space="0" w:color="auto"/>
        <w:bottom w:val="none" w:sz="0" w:space="0" w:color="auto"/>
        <w:right w:val="none" w:sz="0" w:space="0" w:color="auto"/>
      </w:divBdr>
    </w:div>
    <w:div w:id="542064280">
      <w:bodyDiv w:val="1"/>
      <w:marLeft w:val="0"/>
      <w:marRight w:val="0"/>
      <w:marTop w:val="0"/>
      <w:marBottom w:val="0"/>
      <w:divBdr>
        <w:top w:val="none" w:sz="0" w:space="0" w:color="auto"/>
        <w:left w:val="none" w:sz="0" w:space="0" w:color="auto"/>
        <w:bottom w:val="none" w:sz="0" w:space="0" w:color="auto"/>
        <w:right w:val="none" w:sz="0" w:space="0" w:color="auto"/>
      </w:divBdr>
    </w:div>
    <w:div w:id="577712272">
      <w:bodyDiv w:val="1"/>
      <w:marLeft w:val="0"/>
      <w:marRight w:val="0"/>
      <w:marTop w:val="0"/>
      <w:marBottom w:val="0"/>
      <w:divBdr>
        <w:top w:val="none" w:sz="0" w:space="0" w:color="auto"/>
        <w:left w:val="none" w:sz="0" w:space="0" w:color="auto"/>
        <w:bottom w:val="none" w:sz="0" w:space="0" w:color="auto"/>
        <w:right w:val="none" w:sz="0" w:space="0" w:color="auto"/>
      </w:divBdr>
    </w:div>
    <w:div w:id="633877452">
      <w:bodyDiv w:val="1"/>
      <w:marLeft w:val="0"/>
      <w:marRight w:val="0"/>
      <w:marTop w:val="0"/>
      <w:marBottom w:val="0"/>
      <w:divBdr>
        <w:top w:val="none" w:sz="0" w:space="0" w:color="auto"/>
        <w:left w:val="none" w:sz="0" w:space="0" w:color="auto"/>
        <w:bottom w:val="none" w:sz="0" w:space="0" w:color="auto"/>
        <w:right w:val="none" w:sz="0" w:space="0" w:color="auto"/>
      </w:divBdr>
    </w:div>
    <w:div w:id="1276214765">
      <w:bodyDiv w:val="1"/>
      <w:marLeft w:val="0"/>
      <w:marRight w:val="0"/>
      <w:marTop w:val="0"/>
      <w:marBottom w:val="0"/>
      <w:divBdr>
        <w:top w:val="none" w:sz="0" w:space="0" w:color="auto"/>
        <w:left w:val="none" w:sz="0" w:space="0" w:color="auto"/>
        <w:bottom w:val="none" w:sz="0" w:space="0" w:color="auto"/>
        <w:right w:val="none" w:sz="0" w:space="0" w:color="auto"/>
      </w:divBdr>
    </w:div>
    <w:div w:id="19104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D60F9C15F9E8CA7C523FEBB1BD056BB1A719368E714D46FD527510195AECE185524121F87292CCCE03Dy9i7A" TargetMode="External"/><Relationship Id="rId13" Type="http://schemas.openxmlformats.org/officeDocument/2006/relationships/hyperlink" Target="consultantplus://offline/ref=C79D60F9C15F9E8CA7C523FEBB1BD056BB1A719368E714D46FD527510195AECE185524121F87292CCCE13Dy9i1A"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79D60F9C15F9E8CA7C523FEBB1BD056BB1A719368E714D46FD527510195AECE185524121F87292CCCE03Dy9i7A" TargetMode="External"/><Relationship Id="rId7" Type="http://schemas.openxmlformats.org/officeDocument/2006/relationships/hyperlink" Target="consultantplus://offline/ref=C79D60F9C15F9E8CA7C523FEBB1BD056BB1A719368E714D46FD527510195AECE185524121F87292CCCE230y9i6A" TargetMode="External"/><Relationship Id="rId12" Type="http://schemas.openxmlformats.org/officeDocument/2006/relationships/hyperlink" Target="consultantplus://offline/ref=C79D60F9C15F9E8CA7C523FEBB1BD056BB1A719368E714D46FD527510195AECE185524121F87292CCCE133y9i3A" TargetMode="External"/><Relationship Id="rId17" Type="http://schemas.openxmlformats.org/officeDocument/2006/relationships/footer" Target="footer1.xml"/><Relationship Id="rId25" Type="http://schemas.openxmlformats.org/officeDocument/2006/relationships/hyperlink" Target="consultantplus://offline/ref=C79D60F9C15F9E8CA7C523FEBB1BD056BB1A719368E714D46FD527510195AECE185524121F87292CCCE134y9i2A"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C79D60F9C15F9E8CA7C523FEBB1BD056BB1A719368E714D46FD527510195AECE185524121F87292CCCE031y9i8A" TargetMode="External"/><Relationship Id="rId11" Type="http://schemas.openxmlformats.org/officeDocument/2006/relationships/hyperlink" Target="consultantplus://offline/ref=C79D60F9C15F9E8CA7C523FEBB1BD056BB1A719368E714D46FD527510195AECE185524121F87292CCCE136y9i4A" TargetMode="External"/><Relationship Id="rId24" Type="http://schemas.openxmlformats.org/officeDocument/2006/relationships/hyperlink" Target="consultantplus://offline/ref=C79D60F9C15F9E8CA7C523FEBB1BD056BB1A719368E714D46FD527510195AECE185524121F87292CCCE135y9i0A"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consultantplus://offline/ref=C79D60F9C15F9E8CA7C523FEBB1BD056BB1A719368E714D46FD527510195AECE185524121F87292CCCE03Dy9i7A" TargetMode="External"/><Relationship Id="rId10" Type="http://schemas.openxmlformats.org/officeDocument/2006/relationships/hyperlink" Target="consultantplus://offline/ref=C79D60F9C15F9E8CA7C523FEBB1BD056BB1A719368E714D46FD527510195AECE185524121F87292CCCE134y9i2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C79D60F9C15F9E8CA7C523FEBB1BD056BB1A719368E714D46FD527510195AECE185524121F87292CCCE135y9i0A" TargetMode="External"/><Relationship Id="rId14" Type="http://schemas.openxmlformats.org/officeDocument/2006/relationships/hyperlink" Target="consultantplus://offline/ref=C79D60F9C15F9E8CA7C523FEBB1BD056BB1A719368E714D46FD527510195AECE185524121F87292CCCE234y9i7A" TargetMode="External"/><Relationship Id="rId22" Type="http://schemas.openxmlformats.org/officeDocument/2006/relationships/hyperlink" Target="consultantplus://offline/ref=C79D60F9C15F9E8CA7C523FEBB1BD056BB1A719368E714D46FD527510195AECE185524121F87292CCCE134y9i2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7173</Words>
  <Characters>40888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АДМИНИСТРАЦИЯ КАНСКОГО РАЙОНА</vt:lpstr>
    </vt:vector>
  </TitlesOfParts>
  <Company>ГФУ</Company>
  <LinksUpToDate>false</LinksUpToDate>
  <CharactersWithSpaces>47966</CharactersWithSpaces>
  <SharedDoc>false</SharedDoc>
  <HLinks>
    <vt:vector size="84" baseType="variant">
      <vt:variant>
        <vt:i4>131082</vt:i4>
      </vt:variant>
      <vt:variant>
        <vt:i4>39</vt:i4>
      </vt:variant>
      <vt:variant>
        <vt:i4>0</vt:i4>
      </vt:variant>
      <vt:variant>
        <vt:i4>5</vt:i4>
      </vt:variant>
      <vt:variant>
        <vt:lpwstr>consultantplus://offline/ref=C79D60F9C15F9E8CA7C523FEBB1BD056BB1A719368E714D46FD527510195AECE185524121F87292CCCE134y9i2A</vt:lpwstr>
      </vt:variant>
      <vt:variant>
        <vt:lpwstr/>
      </vt:variant>
      <vt:variant>
        <vt:i4>131081</vt:i4>
      </vt:variant>
      <vt:variant>
        <vt:i4>36</vt:i4>
      </vt:variant>
      <vt:variant>
        <vt:i4>0</vt:i4>
      </vt:variant>
      <vt:variant>
        <vt:i4>5</vt:i4>
      </vt:variant>
      <vt:variant>
        <vt:lpwstr>consultantplus://offline/ref=C79D60F9C15F9E8CA7C523FEBB1BD056BB1A719368E714D46FD527510195AECE185524121F87292CCCE135y9i0A</vt:lpwstr>
      </vt:variant>
      <vt:variant>
        <vt:lpwstr/>
      </vt:variant>
      <vt:variant>
        <vt:i4>131166</vt:i4>
      </vt:variant>
      <vt:variant>
        <vt:i4>33</vt:i4>
      </vt:variant>
      <vt:variant>
        <vt:i4>0</vt:i4>
      </vt:variant>
      <vt:variant>
        <vt:i4>5</vt:i4>
      </vt:variant>
      <vt:variant>
        <vt:lpwstr>consultantplus://offline/ref=C79D60F9C15F9E8CA7C523FEBB1BD056BB1A719368E714D46FD527510195AECE185524121F87292CCCE03Dy9i7A</vt:lpwstr>
      </vt:variant>
      <vt:variant>
        <vt:lpwstr/>
      </vt:variant>
      <vt:variant>
        <vt:i4>131082</vt:i4>
      </vt:variant>
      <vt:variant>
        <vt:i4>30</vt:i4>
      </vt:variant>
      <vt:variant>
        <vt:i4>0</vt:i4>
      </vt:variant>
      <vt:variant>
        <vt:i4>5</vt:i4>
      </vt:variant>
      <vt:variant>
        <vt:lpwstr>consultantplus://offline/ref=C79D60F9C15F9E8CA7C523FEBB1BD056BB1A719368E714D46FD527510195AECE185524121F87292CCCE134y9i2A</vt:lpwstr>
      </vt:variant>
      <vt:variant>
        <vt:lpwstr/>
      </vt:variant>
      <vt:variant>
        <vt:i4>131166</vt:i4>
      </vt:variant>
      <vt:variant>
        <vt:i4>27</vt:i4>
      </vt:variant>
      <vt:variant>
        <vt:i4>0</vt:i4>
      </vt:variant>
      <vt:variant>
        <vt:i4>5</vt:i4>
      </vt:variant>
      <vt:variant>
        <vt:lpwstr>consultantplus://offline/ref=C79D60F9C15F9E8CA7C523FEBB1BD056BB1A719368E714D46FD527510195AECE185524121F87292CCCE03Dy9i7A</vt:lpwstr>
      </vt:variant>
      <vt:variant>
        <vt:lpwstr/>
      </vt:variant>
      <vt:variant>
        <vt:i4>131084</vt:i4>
      </vt:variant>
      <vt:variant>
        <vt:i4>24</vt:i4>
      </vt:variant>
      <vt:variant>
        <vt:i4>0</vt:i4>
      </vt:variant>
      <vt:variant>
        <vt:i4>5</vt:i4>
      </vt:variant>
      <vt:variant>
        <vt:lpwstr>consultantplus://offline/ref=C79D60F9C15F9E8CA7C523FEBB1BD056BB1A719368E714D46FD527510195AECE185524121F87292CCCE234y9i7A</vt:lpwstr>
      </vt:variant>
      <vt:variant>
        <vt:lpwstr/>
      </vt:variant>
      <vt:variant>
        <vt:i4>131161</vt:i4>
      </vt:variant>
      <vt:variant>
        <vt:i4>21</vt:i4>
      </vt:variant>
      <vt:variant>
        <vt:i4>0</vt:i4>
      </vt:variant>
      <vt:variant>
        <vt:i4>5</vt:i4>
      </vt:variant>
      <vt:variant>
        <vt:lpwstr>consultantplus://offline/ref=C79D60F9C15F9E8CA7C523FEBB1BD056BB1A719368E714D46FD527510195AECE185524121F87292CCCE13Dy9i1A</vt:lpwstr>
      </vt:variant>
      <vt:variant>
        <vt:lpwstr/>
      </vt:variant>
      <vt:variant>
        <vt:i4>131084</vt:i4>
      </vt:variant>
      <vt:variant>
        <vt:i4>18</vt:i4>
      </vt:variant>
      <vt:variant>
        <vt:i4>0</vt:i4>
      </vt:variant>
      <vt:variant>
        <vt:i4>5</vt:i4>
      </vt:variant>
      <vt:variant>
        <vt:lpwstr>consultantplus://offline/ref=C79D60F9C15F9E8CA7C523FEBB1BD056BB1A719368E714D46FD527510195AECE185524121F87292CCCE133y9i3A</vt:lpwstr>
      </vt:variant>
      <vt:variant>
        <vt:lpwstr/>
      </vt:variant>
      <vt:variant>
        <vt:i4>131086</vt:i4>
      </vt:variant>
      <vt:variant>
        <vt:i4>15</vt:i4>
      </vt:variant>
      <vt:variant>
        <vt:i4>0</vt:i4>
      </vt:variant>
      <vt:variant>
        <vt:i4>5</vt:i4>
      </vt:variant>
      <vt:variant>
        <vt:lpwstr>consultantplus://offline/ref=C79D60F9C15F9E8CA7C523FEBB1BD056BB1A719368E714D46FD527510195AECE185524121F87292CCCE136y9i4A</vt:lpwstr>
      </vt:variant>
      <vt:variant>
        <vt:lpwstr/>
      </vt:variant>
      <vt:variant>
        <vt:i4>131082</vt:i4>
      </vt:variant>
      <vt:variant>
        <vt:i4>12</vt:i4>
      </vt:variant>
      <vt:variant>
        <vt:i4>0</vt:i4>
      </vt:variant>
      <vt:variant>
        <vt:i4>5</vt:i4>
      </vt:variant>
      <vt:variant>
        <vt:lpwstr>consultantplus://offline/ref=C79D60F9C15F9E8CA7C523FEBB1BD056BB1A719368E714D46FD527510195AECE185524121F87292CCCE134y9i2A</vt:lpwstr>
      </vt:variant>
      <vt:variant>
        <vt:lpwstr/>
      </vt:variant>
      <vt:variant>
        <vt:i4>131081</vt:i4>
      </vt:variant>
      <vt:variant>
        <vt:i4>9</vt:i4>
      </vt:variant>
      <vt:variant>
        <vt:i4>0</vt:i4>
      </vt:variant>
      <vt:variant>
        <vt:i4>5</vt:i4>
      </vt:variant>
      <vt:variant>
        <vt:lpwstr>consultantplus://offline/ref=C79D60F9C15F9E8CA7C523FEBB1BD056BB1A719368E714D46FD527510195AECE185524121F87292CCCE135y9i0A</vt:lpwstr>
      </vt:variant>
      <vt:variant>
        <vt:lpwstr/>
      </vt:variant>
      <vt:variant>
        <vt:i4>131166</vt:i4>
      </vt:variant>
      <vt:variant>
        <vt:i4>6</vt:i4>
      </vt:variant>
      <vt:variant>
        <vt:i4>0</vt:i4>
      </vt:variant>
      <vt:variant>
        <vt:i4>5</vt:i4>
      </vt:variant>
      <vt:variant>
        <vt:lpwstr>consultantplus://offline/ref=C79D60F9C15F9E8CA7C523FEBB1BD056BB1A719368E714D46FD527510195AECE185524121F87292CCCE03Dy9i7A</vt:lpwstr>
      </vt:variant>
      <vt:variant>
        <vt:lpwstr/>
      </vt:variant>
      <vt:variant>
        <vt:i4>131081</vt:i4>
      </vt:variant>
      <vt:variant>
        <vt:i4>3</vt:i4>
      </vt:variant>
      <vt:variant>
        <vt:i4>0</vt:i4>
      </vt:variant>
      <vt:variant>
        <vt:i4>5</vt:i4>
      </vt:variant>
      <vt:variant>
        <vt:lpwstr>consultantplus://offline/ref=C79D60F9C15F9E8CA7C523FEBB1BD056BB1A719368E714D46FD527510195AECE185524121F87292CCCE230y9i6A</vt:lpwstr>
      </vt:variant>
      <vt:variant>
        <vt:lpwstr/>
      </vt:variant>
      <vt:variant>
        <vt:i4>131076</vt:i4>
      </vt:variant>
      <vt:variant>
        <vt:i4>0</vt:i4>
      </vt:variant>
      <vt:variant>
        <vt:i4>0</vt:i4>
      </vt:variant>
      <vt:variant>
        <vt:i4>5</vt:i4>
      </vt:variant>
      <vt:variant>
        <vt:lpwstr>consultantplus://offline/ref=C79D60F9C15F9E8CA7C523FEBB1BD056BB1A719368E714D46FD527510195AECE185524121F87292CCCE031y9i8A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КАНСКОГО РАЙОНА</dc:title>
  <dc:subject/>
  <dc:creator>Красноносова_ЛА</dc:creator>
  <cp:keywords/>
  <dc:description/>
  <cp:lastModifiedBy>комп</cp:lastModifiedBy>
  <cp:revision>2</cp:revision>
  <cp:lastPrinted>2013-01-30T08:43:00Z</cp:lastPrinted>
  <dcterms:created xsi:type="dcterms:W3CDTF">2013-03-15T06:15:00Z</dcterms:created>
  <dcterms:modified xsi:type="dcterms:W3CDTF">2013-03-15T06:15:00Z</dcterms:modified>
</cp:coreProperties>
</file>