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4C" w:rsidRDefault="00AB5199" w:rsidP="006B690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519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7" o:title=""/>
          </v:shape>
        </w:pict>
      </w:r>
    </w:p>
    <w:p w:rsidR="00526592" w:rsidRPr="00B76F4C" w:rsidRDefault="00526592" w:rsidP="00B76F4C">
      <w:pPr>
        <w:jc w:val="center"/>
        <w:rPr>
          <w:rFonts w:ascii="Segoe UI" w:hAnsi="Segoe UI" w:cs="Segoe UI"/>
          <w:sz w:val="32"/>
          <w:szCs w:val="32"/>
        </w:rPr>
      </w:pPr>
      <w:r w:rsidRPr="00B76F4C">
        <w:rPr>
          <w:rFonts w:ascii="Segoe UI" w:hAnsi="Segoe UI" w:cs="Segoe UI"/>
          <w:sz w:val="32"/>
          <w:szCs w:val="32"/>
        </w:rPr>
        <w:t>Как оспорить кадастровую стоимость?</w:t>
      </w:r>
    </w:p>
    <w:p w:rsidR="00526592" w:rsidRPr="00B76F4C" w:rsidRDefault="00526592" w:rsidP="00AC17CC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B76F4C">
        <w:rPr>
          <w:rFonts w:ascii="Segoe UI" w:hAnsi="Segoe UI" w:cs="Segoe UI"/>
          <w:i/>
          <w:sz w:val="28"/>
          <w:szCs w:val="28"/>
        </w:rPr>
        <w:t xml:space="preserve">В соответствии с действующим законодательством результаты кадастровой стоимости можно оспорить. О том, как это сделать рассказывает начальник отдела землеустройства, мониторинга земель и кадастровой оценки недвижимости Управления </w:t>
      </w:r>
      <w:proofErr w:type="spellStart"/>
      <w:r w:rsidRPr="00B76F4C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i/>
          <w:sz w:val="28"/>
          <w:szCs w:val="28"/>
        </w:rPr>
        <w:t xml:space="preserve"> по Красноярскому краю – Евгений Сашин.</w:t>
      </w:r>
    </w:p>
    <w:p w:rsidR="00526592" w:rsidRPr="00B76F4C" w:rsidRDefault="00526592" w:rsidP="0025609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Евгений Викторович, кто определяет кадастровую стоимость недвижимости?</w:t>
      </w:r>
    </w:p>
    <w:p w:rsidR="00526592" w:rsidRPr="00B76F4C" w:rsidRDefault="00526592" w:rsidP="00AC17CC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Кадастровая стоимость определяется в процессе проведения государственной кадастровой оценки независимыми оценщиками, которых на конкурсной основе выбирают региональные и местные власти. В соответствии с действующим законодательством оценщики сами выбирают и обосновывают подходы и методы, используемые для получения результатов. Законодательством об оценочной деятельности определены этапы её проведения: от принятия решения, утверждения результатов, до внесения сведений о кадастровой стоимости в государственный кадастр недвижимости. </w:t>
      </w:r>
    </w:p>
    <w:p w:rsidR="00526592" w:rsidRPr="00B76F4C" w:rsidRDefault="00526592" w:rsidP="00AC17CC">
      <w:p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не проводит кадастровую оценку объектов недвижимости. Мы с филиалом Кадастровой палаты участвуем на определенных этапах: формируем на основе сведений кадастра перечень объектов недвижимости, подлежащих государственной кадастровой оценке, вносим сведения о кадастровой стоимости в государственный кадастр недвижимости, ведём фонд данных государственной кадастровой оценки, а также помогаем гражданам скорректировать её результаты, если на то есть законные основания.</w:t>
      </w:r>
    </w:p>
    <w:p w:rsidR="00526592" w:rsidRPr="00B76F4C" w:rsidRDefault="00526592" w:rsidP="00256096">
      <w:pPr>
        <w:pStyle w:val="rtejustify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</w:t>
      </w:r>
      <w:r w:rsidRPr="00B76F4C">
        <w:rPr>
          <w:rFonts w:ascii="Segoe UI" w:hAnsi="Segoe UI" w:cs="Segoe UI"/>
          <w:b/>
          <w:sz w:val="28"/>
          <w:szCs w:val="28"/>
        </w:rPr>
        <w:t xml:space="preserve"> </w:t>
      </w:r>
      <w:r w:rsidRPr="00B76F4C">
        <w:rPr>
          <w:rFonts w:ascii="Segoe UI" w:hAnsi="Segoe UI" w:cs="Segoe UI"/>
          <w:sz w:val="28"/>
          <w:szCs w:val="28"/>
        </w:rPr>
        <w:t xml:space="preserve">настоящее время в Министерстве экономического развития разработан проект закона, в котором предлагается передать проведение кадастровых расчетов от частных оценщиков к </w:t>
      </w:r>
      <w:proofErr w:type="gramStart"/>
      <w:r w:rsidRPr="00B76F4C">
        <w:rPr>
          <w:rFonts w:ascii="Segoe UI" w:hAnsi="Segoe UI" w:cs="Segoe UI"/>
          <w:sz w:val="28"/>
          <w:szCs w:val="28"/>
        </w:rPr>
        <w:t>государственным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, работающим в государственных бюджетных учреждениях. Потому что сегодня, к сожалению, эти частные компании не несут никакой ответственности за </w:t>
      </w:r>
      <w:r w:rsidRPr="00B76F4C">
        <w:rPr>
          <w:rFonts w:ascii="Segoe UI" w:hAnsi="Segoe UI" w:cs="Segoe UI"/>
          <w:sz w:val="28"/>
          <w:szCs w:val="28"/>
        </w:rPr>
        <w:lastRenderedPageBreak/>
        <w:t xml:space="preserve">результаты своей работы. Иногда получается парадоксальная ситуация, когда две рядом распложенные квартиры оценены совершенно иначе. </w:t>
      </w:r>
    </w:p>
    <w:p w:rsidR="00526592" w:rsidRPr="00B76F4C" w:rsidRDefault="00526592" w:rsidP="00256096">
      <w:pPr>
        <w:pStyle w:val="rtejustify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</w:p>
    <w:p w:rsidR="00526592" w:rsidRPr="00B76F4C" w:rsidRDefault="00526592" w:rsidP="0025609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B76F4C">
        <w:rPr>
          <w:rFonts w:ascii="Segoe UI" w:hAnsi="Segoe UI" w:cs="Segoe UI"/>
          <w:sz w:val="28"/>
          <w:szCs w:val="28"/>
        </w:rPr>
        <w:t xml:space="preserve">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выступает за то, чтобы утвердить единую методику оценки и чтобы оценкой занимались не коммерческие фирмы, как сейчас, а специализированные бюджетные учреждения, которые на постоянной основе будут проводить кадастровую оценку по утвержденной и понятной методике, займутся уточнением технических и прочих характеристик оцениваемых объектов и своевременно смогут передавать соответствующие сведения для внесения в государственный кадастр недвижимости.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Все это позволит защитить интересы правообладателей, навести порядок в формировании базы налогообложения. И повысит качество данных, содержащихся в государственном кадастре недвижимости.</w:t>
      </w:r>
    </w:p>
    <w:p w:rsidR="00526592" w:rsidRPr="00B76F4C" w:rsidRDefault="00526592" w:rsidP="00AC17CC">
      <w:pPr>
        <w:jc w:val="both"/>
        <w:rPr>
          <w:rFonts w:ascii="Segoe UI" w:hAnsi="Segoe UI" w:cs="Segoe UI"/>
          <w:b/>
          <w:sz w:val="28"/>
          <w:szCs w:val="28"/>
        </w:rPr>
      </w:pPr>
    </w:p>
    <w:p w:rsidR="00526592" w:rsidRPr="00B76F4C" w:rsidRDefault="00526592" w:rsidP="00AC17CC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Скажите, а в текущем году запланирована государственная кадастровая оценка или нет?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Да, в текущем году Правительством Красноярского края и администрацией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. Красноярска были приняты соответствующие акты. 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Распоряжением Правительства Красноярского края от 25.02.2016 № 140-р принято решение о проведении на территории Красноярского края государственной кадастровой оценки земельных участков в составе трех категорий земель: промышленности и иного специального назначения, особо охраняемых территорий и объектов, лесного фонда.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Постановлением администрации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Красноярска от 18.02.2016 № 93 принято решение о проведении на территории муниципального образования г. Красноярск государственной кадастровой оценки земель.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 настоящее время заказчиками осуществляется организационная работа по отбору исполнителей по результатам конкурсов.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Означает ли это, что в следующем году мы будем платить налоги на основе новой кадастровой оценки и в отношении каких земельных участков?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Все зависит от того, когда будут утверждены результаты государственной кадастровой оценки и периода, с которого вступят в силу акты об утверждении результатов кадастровой оценки. В случае утверждения на территории края результатов государственной кадастровой оценки в </w:t>
      </w:r>
      <w:r w:rsidRPr="00B76F4C">
        <w:rPr>
          <w:rFonts w:ascii="Segoe UI" w:hAnsi="Segoe UI" w:cs="Segoe UI"/>
          <w:sz w:val="28"/>
          <w:szCs w:val="28"/>
        </w:rPr>
        <w:lastRenderedPageBreak/>
        <w:t xml:space="preserve">текущем году, сведения о кадастровой стоимости подлежат внесению в государственный кадастр недвижимости. Внесение результатов определения кадастровой стоимости осуществляется в течение 30 рабочих дней </w:t>
      </w:r>
      <w:proofErr w:type="gramStart"/>
      <w:r w:rsidRPr="00B76F4C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в орган кадастрового учета соответствующих документов в установленном порядке. По общим правилам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недвижимости. В соответствии с Налоговым кодексом налоговой базой по земельному налогу является кадастровая стоимость по состоянию на 1 января года, являющегося налоговым периодом. Таким образом, налогообложение за 2017 год должно осуществляться на основании сведений о кадастровой стоимости, содержащихся в государственном кадастре недвижимости на 1 января 2017 года. 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Что касается земельных участков, по которым в процессе проведения государственной кадастровой оценки будет определена новая кадастровая стоимость, то в указанные перечни попадают: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земельные участки с различными видами разрешённого использования, расположенные на территории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Красноярска (для жилой застройки, под гаражами, садовыми участками, для производственной деятельности, торговли и т.д.);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иные земельные участки в границах муниципального образования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 в составе земель сельскохозяйственного назначения, промышленности и иного специального назначения;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земельные участки, расположенные на территории муниципальных районов и городских округов края в составе земель промышленности и иного специального назначения, особо охраняемых территорий и объектов лесного фонда. Например, на территории Березовского района будут оценены земельные участки под промышленными объектами, земельные участки заповедников, заказников, рекреационного назначения, земельные участки в составе земель лесного фонда. А земельные участки садоводческих объединений и земельные участки населенных пунктов на территории Березовского района кадастровой оценке в текущем году не подлежат. </w:t>
      </w:r>
    </w:p>
    <w:p w:rsidR="00526592" w:rsidRPr="00B76F4C" w:rsidRDefault="00526592" w:rsidP="00C822F1">
      <w:pPr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lastRenderedPageBreak/>
        <w:t xml:space="preserve">Каким способом можно получить сведения о кадастровой стоимости своей недвижимости?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Существует несколько способов получения сведений о кадастровой стоимости. Для удобства граждан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дает возможность узнать кадастровую стоимость недвижимости на своём портале с помощью специальных </w:t>
      </w:r>
      <w:proofErr w:type="spellStart"/>
      <w:r w:rsidRPr="00B76F4C">
        <w:rPr>
          <w:rFonts w:ascii="Segoe UI" w:hAnsi="Segoe UI" w:cs="Segoe UI"/>
          <w:sz w:val="28"/>
          <w:szCs w:val="28"/>
        </w:rPr>
        <w:t>онлайн-сервисов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. Получить информацию о кадастровой стоимости объекта недвижимости можно воспользовавшись официальным порталом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, в разделе «Электронные услуги», можно воспользоваться такими сервисами, как: «Получение сведений из ГКН», «Публичная кадастровая карта», «Справочная информация по объектам недвижимости в режиме </w:t>
      </w:r>
      <w:proofErr w:type="spellStart"/>
      <w:r w:rsidRPr="00B76F4C">
        <w:rPr>
          <w:rFonts w:ascii="Segoe UI" w:hAnsi="Segoe UI" w:cs="Segoe UI"/>
          <w:sz w:val="28"/>
          <w:szCs w:val="28"/>
        </w:rPr>
        <w:t>online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».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Кроме того, сведения о кадастровой стоимости объекта недвижимости можно получить в бумажном виде в форме кадастровой справки, для этого необходимо обратиться в офисы филиала ФГБУ «ФКП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>» или Многофункционального центра (МФЦ). Кадастровая справка предоставляется бесплатно в течение 5 рабочих дней со дня получения запроса.</w:t>
      </w:r>
    </w:p>
    <w:p w:rsidR="00526592" w:rsidRPr="00B76F4C" w:rsidRDefault="00526592" w:rsidP="00C822F1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 xml:space="preserve">Существуют граждане и юридические лица, которые не согласны с размером кадастровой стоимости. Как можно её оспорить?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У каждого заинтересованного лица есть право оспорить кадастровую стоимость в суде или в специальной комиссии, которая создана при  Управлении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по Красноярскому краю.</w:t>
      </w:r>
    </w:p>
    <w:p w:rsidR="00526592" w:rsidRPr="00B76F4C" w:rsidRDefault="00526592" w:rsidP="004057B3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Причины, по которым физические и юридические лица обращаются в комиссию?</w:t>
      </w:r>
    </w:p>
    <w:p w:rsidR="00526592" w:rsidRPr="00B76F4C" w:rsidRDefault="00526592" w:rsidP="004057B3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Дело в том, что государственная кадастровая оценка проводится не реже одного раза в пять лет и не чаще одного раза в три года. Делается это методом массовой оценки, без учета индивидуальных особенностей конкретного объекта. В связи с чем, качество определения кадастровой стоимости вызывает нарекания у граждан и бизнеса.</w:t>
      </w:r>
    </w:p>
    <w:p w:rsidR="00526592" w:rsidRPr="00B76F4C" w:rsidRDefault="00526592" w:rsidP="004057B3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Основная причина обращений заключается в том, что размер кадастровой стоимости напрямую влияет на размер налога, поэтому основная цель оспаривания - уменьшить сумму налога. Также в Красноярском крае от кадастровой стоимости рассчитывается величина арендной платы за </w:t>
      </w:r>
      <w:r w:rsidRPr="00B76F4C">
        <w:rPr>
          <w:rFonts w:ascii="Segoe UI" w:hAnsi="Segoe UI" w:cs="Segoe UI"/>
          <w:sz w:val="28"/>
          <w:szCs w:val="28"/>
        </w:rPr>
        <w:lastRenderedPageBreak/>
        <w:t>земельные участки, находящиеся в государственной и муниципальной собственности.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B76F4C">
        <w:rPr>
          <w:rFonts w:ascii="Segoe UI" w:hAnsi="Segoe UI" w:cs="Segoe UI"/>
          <w:sz w:val="28"/>
          <w:szCs w:val="28"/>
        </w:rPr>
        <w:t>от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рыночной. Хочется отметить, что физические лица могут обращаться сразу в суд, минуя комиссию.</w:t>
      </w:r>
    </w:p>
    <w:p w:rsidR="00526592" w:rsidRPr="00B76F4C" w:rsidRDefault="00526592" w:rsidP="005D06C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 xml:space="preserve">Кроме заявления, необходимы ли еще какие-либо документы? 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Перечень документов, прилагаемых к заявлению о пересмотре результатов определения кадастровой стоимости, определен статьей 24.18 Федерального закона от 29.07.1998  № 135-ФЗ «Об оценочной деятельности в Российской Федерации».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 случае оспаривания кадастровой стоимости по основанию установления в отношении объекта недвижимости рыночной стоимости, в комиссию с заявлением в качестве основных документов нужно представить  отчет об оценке рыночной стоимости и положительное экспертное заключение </w:t>
      </w:r>
      <w:proofErr w:type="spellStart"/>
      <w:r w:rsidRPr="00B76F4C">
        <w:rPr>
          <w:rFonts w:ascii="Segoe UI" w:hAnsi="Segoe UI" w:cs="Segoe UI"/>
          <w:sz w:val="28"/>
          <w:szCs w:val="28"/>
        </w:rPr>
        <w:t>саморегулируемой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организации оценщиков, членом которой является оценщик. Данные документы будут являться основанием для пересмотра стоимости. Причем дата определения рыночной стоимости должна совпадать с датой определения оспариваемой кадастровой стоимости.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Заявление о пересмотре кадастровой стоимости рассматривается комиссией в течение 30 дней </w:t>
      </w:r>
      <w:proofErr w:type="gramStart"/>
      <w:r w:rsidRPr="00B76F4C">
        <w:rPr>
          <w:rFonts w:ascii="Segoe UI" w:hAnsi="Segoe UI" w:cs="Segoe UI"/>
          <w:sz w:val="28"/>
          <w:szCs w:val="28"/>
        </w:rPr>
        <w:t>с даты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его поступления.</w:t>
      </w:r>
    </w:p>
    <w:p w:rsidR="00526592" w:rsidRPr="00B76F4C" w:rsidRDefault="00526592" w:rsidP="005D06C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Кто принимает участие в работе Комиссии?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 работе комиссии принимают участие как эксперты со стороны Управления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, филиала Федеральной кадастровой палаты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>, так и представители региональных органов власти и оценочного сообщества. Таким образом, решение о пересмотре кадастровой стоимости принимается коллегиально несколькими экспертами.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</w:p>
    <w:p w:rsidR="00526592" w:rsidRPr="00B76F4C" w:rsidRDefault="00526592" w:rsidP="00A47522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Как часто жители края обращаются в комиссию, созданную при Управлении?</w:t>
      </w:r>
    </w:p>
    <w:p w:rsidR="00526592" w:rsidRPr="00B76F4C" w:rsidRDefault="00526592" w:rsidP="00A47522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lastRenderedPageBreak/>
        <w:t xml:space="preserve">В 2015 году в Комиссию при Управлении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по Красноярскому краю поступило 550 заявлений о пересмотре кадастровой стоимости,  из них  на Комиссии рассмотрено 333 заявления, в отношении 167 заявлений приняты решения о пересмотре кадастровой стоимости.</w:t>
      </w:r>
    </w:p>
    <w:p w:rsidR="00526592" w:rsidRPr="00B76F4C" w:rsidRDefault="00526592" w:rsidP="00A47522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 2016 году в Комиссию поступило 131 заявление  о пересмотре кадастровой стоимости, 70 заявлений рассмотрено на Комиссии, из которых в отношении 38 заявлений приняты решения о пересмотре кадастровой стоимости.</w:t>
      </w:r>
    </w:p>
    <w:p w:rsidR="00526592" w:rsidRPr="00B76F4C" w:rsidRDefault="00526592" w:rsidP="00C822F1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Как внести новые сведения в кадастр недвижимости и вернуть уплаченный налог?</w:t>
      </w: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  <w:r w:rsidRPr="00B76F4C">
        <w:rPr>
          <w:rFonts w:ascii="Segoe UI" w:hAnsi="Segoe UI" w:cs="Segoe UI"/>
        </w:rPr>
        <w:t xml:space="preserve">Положительное решение Комиссии направляется в филиал Кадастровой палаты, который в свою очередь в течение десяти рабочих дней </w:t>
      </w:r>
      <w:proofErr w:type="gramStart"/>
      <w:r w:rsidRPr="00B76F4C">
        <w:rPr>
          <w:rFonts w:ascii="Segoe UI" w:hAnsi="Segoe UI" w:cs="Segoe UI"/>
        </w:rPr>
        <w:t>с даты получения</w:t>
      </w:r>
      <w:proofErr w:type="gramEnd"/>
      <w:r w:rsidRPr="00B76F4C">
        <w:rPr>
          <w:rFonts w:ascii="Segoe UI" w:hAnsi="Segoe UI" w:cs="Segoe UI"/>
        </w:rPr>
        <w:t xml:space="preserve"> сведений о кадастровой стоимости вносит соответствующие изменения в государственный кадастр недвижимости. Указанные сведения в последующем передаются в налоговый орган.</w:t>
      </w: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  <w:r w:rsidRPr="00B76F4C">
        <w:rPr>
          <w:rFonts w:ascii="Segoe UI" w:hAnsi="Segoe UI" w:cs="Segoe UI"/>
        </w:rPr>
        <w:t xml:space="preserve">Необходимо отметить, что  в соответствии с п.28 постановления Пленума Верховного суда РФ от 30.06.2015 № 28, ст.391 Налогового кодекса </w:t>
      </w:r>
      <w:proofErr w:type="gramStart"/>
      <w:r w:rsidRPr="00B76F4C">
        <w:rPr>
          <w:rFonts w:ascii="Segoe UI" w:hAnsi="Segoe UI" w:cs="Segoe UI"/>
        </w:rPr>
        <w:t>РФ, установленная Комиссией или судом кадастровая стоимость используется</w:t>
      </w:r>
      <w:proofErr w:type="gramEnd"/>
      <w:r w:rsidRPr="00B76F4C">
        <w:rPr>
          <w:rFonts w:ascii="Segoe UI" w:hAnsi="Segoe UI" w:cs="Segoe UI"/>
        </w:rPr>
        <w:t xml:space="preserve"> для исчисления налоговой базы за налоговый период, в котором подано соответствующее  заявление о пересмотре кадастровой стоимости. </w:t>
      </w:r>
    </w:p>
    <w:p w:rsidR="00526592" w:rsidRPr="00E87B26" w:rsidRDefault="00526592" w:rsidP="009338E8">
      <w:pPr>
        <w:pStyle w:val="ConsPlusNormal"/>
        <w:jc w:val="both"/>
        <w:rPr>
          <w:rFonts w:ascii="Segoe UI" w:hAnsi="Segoe UI" w:cs="Segoe UI"/>
        </w:rPr>
      </w:pPr>
    </w:p>
    <w:p w:rsidR="00B76F4C" w:rsidRPr="00E87B26" w:rsidRDefault="00B76F4C" w:rsidP="009338E8">
      <w:pPr>
        <w:pStyle w:val="ConsPlusNormal"/>
        <w:jc w:val="both"/>
        <w:rPr>
          <w:rFonts w:ascii="Segoe UI" w:hAnsi="Segoe UI" w:cs="Segoe UI"/>
        </w:rPr>
      </w:pPr>
    </w:p>
    <w:p w:rsidR="00B76F4C" w:rsidRPr="00E87B26" w:rsidRDefault="00B76F4C" w:rsidP="009338E8">
      <w:pPr>
        <w:pStyle w:val="ConsPlusNormal"/>
        <w:jc w:val="both"/>
        <w:rPr>
          <w:rFonts w:ascii="Segoe UI" w:hAnsi="Segoe UI" w:cs="Segoe UI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E87B26" w:rsidRDefault="00B76F4C" w:rsidP="00B76F4C">
      <w:pPr>
        <w:pStyle w:val="ab"/>
        <w:rPr>
          <w:rFonts w:ascii="Times New Roman" w:hAnsi="Times New Roman"/>
          <w:sz w:val="18"/>
          <w:szCs w:val="18"/>
        </w:rPr>
      </w:pP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C50C8E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(391) 2- 524-367</w:t>
      </w:r>
      <w:r w:rsidRPr="00C50C8E">
        <w:rPr>
          <w:rFonts w:ascii="Times New Roman" w:hAnsi="Times New Roman"/>
          <w:sz w:val="18"/>
          <w:szCs w:val="18"/>
        </w:rPr>
        <w:br/>
        <w:t>(391) 2- 524-356</w:t>
      </w: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C50C8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»: </w:t>
      </w:r>
      <w:hyperlink r:id="rId8" w:history="1">
        <w:r w:rsidRPr="00C50C8E">
          <w:rPr>
            <w:rStyle w:val="a4"/>
            <w:rFonts w:ascii="Times New Roman" w:hAnsi="Times New Roman"/>
            <w:sz w:val="18"/>
            <w:szCs w:val="18"/>
          </w:rPr>
          <w:t>https://vk.com/to24.rosreestr</w:t>
        </w:r>
      </w:hyperlink>
    </w:p>
    <w:p w:rsidR="00526592" w:rsidRPr="00C822F1" w:rsidRDefault="00526592" w:rsidP="00C822F1">
      <w:pPr>
        <w:jc w:val="both"/>
        <w:rPr>
          <w:rFonts w:ascii="Times New Roman" w:hAnsi="Times New Roman"/>
          <w:sz w:val="28"/>
          <w:szCs w:val="28"/>
        </w:rPr>
      </w:pPr>
    </w:p>
    <w:sectPr w:rsidR="00526592" w:rsidRPr="00C822F1" w:rsidSect="00B76F4C">
      <w:pgSz w:w="11906" w:h="16838"/>
      <w:pgMar w:top="28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4C" w:rsidRDefault="00B76F4C" w:rsidP="00B76F4C">
      <w:pPr>
        <w:spacing w:after="0" w:line="240" w:lineRule="auto"/>
      </w:pPr>
      <w:r>
        <w:separator/>
      </w:r>
    </w:p>
  </w:endnote>
  <w:endnote w:type="continuationSeparator" w:id="0">
    <w:p w:rsidR="00B76F4C" w:rsidRDefault="00B76F4C" w:rsidP="00B7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4C" w:rsidRDefault="00B76F4C" w:rsidP="00B76F4C">
      <w:pPr>
        <w:spacing w:after="0" w:line="240" w:lineRule="auto"/>
      </w:pPr>
      <w:r>
        <w:separator/>
      </w:r>
    </w:p>
  </w:footnote>
  <w:footnote w:type="continuationSeparator" w:id="0">
    <w:p w:rsidR="00B76F4C" w:rsidRDefault="00B76F4C" w:rsidP="00B7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E12"/>
    <w:multiLevelType w:val="multilevel"/>
    <w:tmpl w:val="4A9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53"/>
    <w:rsid w:val="0000337D"/>
    <w:rsid w:val="00031E6E"/>
    <w:rsid w:val="00073892"/>
    <w:rsid w:val="001101FE"/>
    <w:rsid w:val="0014251A"/>
    <w:rsid w:val="00150044"/>
    <w:rsid w:val="001843A7"/>
    <w:rsid w:val="001A2E44"/>
    <w:rsid w:val="001A76B1"/>
    <w:rsid w:val="001D4FAD"/>
    <w:rsid w:val="001E0DEA"/>
    <w:rsid w:val="00232EE7"/>
    <w:rsid w:val="00256096"/>
    <w:rsid w:val="002D1239"/>
    <w:rsid w:val="002E6508"/>
    <w:rsid w:val="00335307"/>
    <w:rsid w:val="003B4FF9"/>
    <w:rsid w:val="004057B3"/>
    <w:rsid w:val="00457C9C"/>
    <w:rsid w:val="004D6F6F"/>
    <w:rsid w:val="00504723"/>
    <w:rsid w:val="00526592"/>
    <w:rsid w:val="00543B2C"/>
    <w:rsid w:val="005662D2"/>
    <w:rsid w:val="005B4E61"/>
    <w:rsid w:val="005D06C6"/>
    <w:rsid w:val="005E4CEB"/>
    <w:rsid w:val="006312A3"/>
    <w:rsid w:val="006A3758"/>
    <w:rsid w:val="006B690E"/>
    <w:rsid w:val="006D65A8"/>
    <w:rsid w:val="00715E55"/>
    <w:rsid w:val="00732884"/>
    <w:rsid w:val="00757943"/>
    <w:rsid w:val="00764919"/>
    <w:rsid w:val="00784609"/>
    <w:rsid w:val="00786438"/>
    <w:rsid w:val="007E2100"/>
    <w:rsid w:val="008165FB"/>
    <w:rsid w:val="00882AE1"/>
    <w:rsid w:val="008E0E40"/>
    <w:rsid w:val="008F3E77"/>
    <w:rsid w:val="00923927"/>
    <w:rsid w:val="009338E8"/>
    <w:rsid w:val="00952001"/>
    <w:rsid w:val="009843B6"/>
    <w:rsid w:val="009A4529"/>
    <w:rsid w:val="009B66F9"/>
    <w:rsid w:val="009E18C1"/>
    <w:rsid w:val="009E577B"/>
    <w:rsid w:val="00A47522"/>
    <w:rsid w:val="00AB5199"/>
    <w:rsid w:val="00AC17CC"/>
    <w:rsid w:val="00AD53E3"/>
    <w:rsid w:val="00B01276"/>
    <w:rsid w:val="00B016DA"/>
    <w:rsid w:val="00B76F4C"/>
    <w:rsid w:val="00C16AEE"/>
    <w:rsid w:val="00C822F1"/>
    <w:rsid w:val="00CB2AED"/>
    <w:rsid w:val="00CF4355"/>
    <w:rsid w:val="00D01B2F"/>
    <w:rsid w:val="00D04530"/>
    <w:rsid w:val="00D33887"/>
    <w:rsid w:val="00D934F1"/>
    <w:rsid w:val="00DD4753"/>
    <w:rsid w:val="00DE1373"/>
    <w:rsid w:val="00E03526"/>
    <w:rsid w:val="00E87B26"/>
    <w:rsid w:val="00EA1024"/>
    <w:rsid w:val="00F06BD2"/>
    <w:rsid w:val="00FA1986"/>
    <w:rsid w:val="00FB6788"/>
    <w:rsid w:val="00FE3CE9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165F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66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F071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rtejustify">
    <w:name w:val="rtejustify"/>
    <w:basedOn w:val="a"/>
    <w:uiPriority w:val="99"/>
    <w:rsid w:val="00256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6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6F4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76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6F4C"/>
    <w:rPr>
      <w:lang w:eastAsia="en-US"/>
    </w:rPr>
  </w:style>
  <w:style w:type="paragraph" w:styleId="ab">
    <w:name w:val="No Spacing"/>
    <w:uiPriority w:val="99"/>
    <w:qFormat/>
    <w:rsid w:val="00B76F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1315</Words>
  <Characters>9503</Characters>
  <Application>Microsoft Office Word</Application>
  <DocSecurity>0</DocSecurity>
  <Lines>79</Lines>
  <Paragraphs>21</Paragraphs>
  <ScaleCrop>false</ScaleCrop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8</cp:revision>
  <cp:lastPrinted>2016-05-27T01:53:00Z</cp:lastPrinted>
  <dcterms:created xsi:type="dcterms:W3CDTF">2016-05-26T07:44:00Z</dcterms:created>
  <dcterms:modified xsi:type="dcterms:W3CDTF">2016-06-28T02:13:00Z</dcterms:modified>
</cp:coreProperties>
</file>