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6D" w:rsidRPr="00BF536D" w:rsidRDefault="00BF536D" w:rsidP="00BF536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536D">
        <w:rPr>
          <w:rFonts w:ascii="Times New Roman" w:hAnsi="Times New Roman" w:cs="Times New Roman"/>
          <w:b/>
          <w:sz w:val="28"/>
        </w:rPr>
        <w:t>Алгоритм</w:t>
      </w:r>
    </w:p>
    <w:p w:rsidR="00BF536D" w:rsidRPr="00BF536D" w:rsidRDefault="00BF536D" w:rsidP="00BF536D">
      <w:pPr>
        <w:pStyle w:val="a3"/>
        <w:jc w:val="center"/>
        <w:rPr>
          <w:b/>
        </w:rPr>
      </w:pPr>
      <w:r w:rsidRPr="00BF536D">
        <w:rPr>
          <w:rFonts w:ascii="Times New Roman" w:hAnsi="Times New Roman" w:cs="Times New Roman"/>
          <w:b/>
          <w:sz w:val="28"/>
        </w:rPr>
        <w:t>работы организациями торговли по проведению дополнительных мероприятий, направленных на реализацию задачи по соблюдению "специального режима допуска и нахождения в объектах торговли граждан</w:t>
      </w:r>
      <w:r w:rsidRPr="00BF536D">
        <w:rPr>
          <w:b/>
        </w:rPr>
        <w:t>"</w:t>
      </w:r>
    </w:p>
    <w:p w:rsidR="00BF536D" w:rsidRDefault="00BF536D" w:rsidP="00BF5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36D" w:rsidRPr="00BF536D" w:rsidRDefault="00BF536D" w:rsidP="00BF536D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Pr="00BF536D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Н</w:t>
      </w:r>
      <w:r w:rsidRPr="00BF536D">
        <w:rPr>
          <w:rFonts w:ascii="Times New Roman" w:hAnsi="Times New Roman" w:cs="Times New Roman"/>
          <w:sz w:val="28"/>
        </w:rPr>
        <w:t xml:space="preserve">еукоснительное соблюдение мер превентивного характера в объектах торговли (термометрия персонала, работа в масках и перчатках, наличие антисептических средств в объектах, обработка </w:t>
      </w:r>
      <w:proofErr w:type="spellStart"/>
      <w:r w:rsidRPr="00BF536D">
        <w:rPr>
          <w:rFonts w:ascii="Times New Roman" w:hAnsi="Times New Roman" w:cs="Times New Roman"/>
          <w:sz w:val="28"/>
        </w:rPr>
        <w:t>дезрастворами</w:t>
      </w:r>
      <w:proofErr w:type="spellEnd"/>
      <w:r w:rsidRPr="00BF536D">
        <w:rPr>
          <w:rFonts w:ascii="Times New Roman" w:hAnsi="Times New Roman" w:cs="Times New Roman"/>
          <w:sz w:val="28"/>
        </w:rPr>
        <w:t xml:space="preserve"> тележек, корзин, входных групп, кассовых лент, иных поверхностей и т.д.);</w:t>
      </w:r>
    </w:p>
    <w:p w:rsidR="00BF536D" w:rsidRDefault="00BF536D" w:rsidP="00BF536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Организация информирования посетителей объектов торговли о введении в регионе "масочного режима" посредством размещения печатной продукции, аудио и видео трансляции, устные разъяснения персонала магазина, в том числе об административной ответственности граждан за неисполнение установленного требования;</w:t>
      </w:r>
    </w:p>
    <w:p w:rsidR="00BF536D" w:rsidRDefault="00BF536D" w:rsidP="00BF536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 Наличие в продаже средств индивидуальной защиты органов дыхания (СИЗ), возможно, </w:t>
      </w:r>
      <w:r w:rsidR="00DA55F3">
        <w:rPr>
          <w:rFonts w:ascii="Times New Roman" w:hAnsi="Times New Roman" w:cs="Times New Roman"/>
          <w:sz w:val="28"/>
        </w:rPr>
        <w:t>предоставление СИЗ на безвозмездной основе;</w:t>
      </w:r>
    </w:p>
    <w:p w:rsidR="00DA55F3" w:rsidRDefault="00DA55F3" w:rsidP="00BF536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Право отказа покупателю в обслуживании в случае неисполнения им требования о соблюдении установленного "масочного режима";</w:t>
      </w:r>
    </w:p>
    <w:p w:rsidR="00DA55F3" w:rsidRDefault="00DA55F3" w:rsidP="00BF536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 В случае неисполнения покупателями требований по соблюдению "масочного режима", вызов сотрудника полиции для оформления протокола;</w:t>
      </w:r>
    </w:p>
    <w:p w:rsidR="00DA55F3" w:rsidRDefault="00DA55F3" w:rsidP="00BF536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6. Ведение журнала учета вызовов сотрудников полиции по указанным фактам;</w:t>
      </w:r>
    </w:p>
    <w:p w:rsidR="00DA55F3" w:rsidRDefault="00DA55F3" w:rsidP="00BF536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55F3" w:rsidRPr="00D715DB" w:rsidRDefault="00DA55F3" w:rsidP="00BF536D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D715DB">
        <w:rPr>
          <w:rFonts w:ascii="Times New Roman" w:hAnsi="Times New Roman" w:cs="Times New Roman"/>
          <w:color w:val="404040" w:themeColor="text1" w:themeTint="BF"/>
          <w:sz w:val="28"/>
        </w:rPr>
        <w:t>ООО ".................." (ИП ....................)</w:t>
      </w:r>
    </w:p>
    <w:p w:rsidR="00DA55F3" w:rsidRPr="00D715DB" w:rsidRDefault="00DA55F3" w:rsidP="00BF536D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D715DB">
        <w:rPr>
          <w:rFonts w:ascii="Times New Roman" w:hAnsi="Times New Roman" w:cs="Times New Roman"/>
          <w:color w:val="404040" w:themeColor="text1" w:themeTint="BF"/>
          <w:sz w:val="28"/>
        </w:rPr>
        <w:t>магазин ".........................", адрес: ....................................</w:t>
      </w:r>
    </w:p>
    <w:tbl>
      <w:tblPr>
        <w:tblStyle w:val="a4"/>
        <w:tblW w:w="0" w:type="auto"/>
        <w:tblLook w:val="04A0"/>
      </w:tblPr>
      <w:tblGrid>
        <w:gridCol w:w="709"/>
        <w:gridCol w:w="1259"/>
        <w:gridCol w:w="1325"/>
        <w:gridCol w:w="2245"/>
        <w:gridCol w:w="4033"/>
      </w:tblGrid>
      <w:tr w:rsidR="00D715DB" w:rsidRPr="00D715DB" w:rsidTr="00D715DB"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D715D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№ </w:t>
            </w:r>
            <w:proofErr w:type="spellStart"/>
            <w:r w:rsidRPr="00D715D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п</w:t>
            </w:r>
            <w:proofErr w:type="spellEnd"/>
            <w:r w:rsidRPr="00D715D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/</w:t>
            </w:r>
            <w:proofErr w:type="spellStart"/>
            <w:r w:rsidRPr="00D715D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D715D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Дата вызова</w:t>
            </w: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D715D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Время вызова</w:t>
            </w: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D715D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Ф.и.о. сотрудника магазина</w:t>
            </w: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D715D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Результат (наряд прибыл, протокол составлен, наряд не прибыл, иное ....)</w:t>
            </w:r>
          </w:p>
        </w:tc>
      </w:tr>
      <w:tr w:rsidR="00D715DB" w:rsidRPr="00D715DB" w:rsidTr="00D715DB"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</w:tr>
      <w:tr w:rsidR="00D715DB" w:rsidRPr="00D715DB" w:rsidTr="00D715DB"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</w:tr>
      <w:tr w:rsidR="00D715DB" w:rsidRPr="00D715DB" w:rsidTr="00D715DB"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0" w:type="auto"/>
          </w:tcPr>
          <w:p w:rsidR="00D715DB" w:rsidRPr="00D715DB" w:rsidRDefault="00D715DB" w:rsidP="00BF536D">
            <w:pPr>
              <w:pStyle w:val="a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</w:tr>
    </w:tbl>
    <w:p w:rsidR="00DA55F3" w:rsidRPr="00D715DB" w:rsidRDefault="00DA55F3" w:rsidP="00BF536D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</w:rPr>
      </w:pPr>
    </w:p>
    <w:p w:rsidR="00D715DB" w:rsidRDefault="00D715DB" w:rsidP="00BF536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 Ежедневное информирование о результатах отдел экономики, охраны труда и муниципального заказа администрации Саянского района, контактный телефон: 8(39142)21558.</w:t>
      </w:r>
    </w:p>
    <w:p w:rsidR="00D715DB" w:rsidRPr="00BF536D" w:rsidRDefault="00D715DB" w:rsidP="00BF536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D715DB" w:rsidRPr="00BF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F536D"/>
    <w:rsid w:val="00BF536D"/>
    <w:rsid w:val="00D715DB"/>
    <w:rsid w:val="00DA55F3"/>
    <w:rsid w:val="00E5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6D"/>
    <w:pPr>
      <w:spacing w:after="0" w:line="240" w:lineRule="auto"/>
    </w:pPr>
  </w:style>
  <w:style w:type="table" w:styleId="a4">
    <w:name w:val="Table Grid"/>
    <w:basedOn w:val="a1"/>
    <w:uiPriority w:val="59"/>
    <w:rsid w:val="00D71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2020-05-28T02:38:00Z</dcterms:created>
  <dcterms:modified xsi:type="dcterms:W3CDTF">2020-05-28T03:06:00Z</dcterms:modified>
</cp:coreProperties>
</file>