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80" w:rsidRPr="003E29C3" w:rsidRDefault="00E67480" w:rsidP="00E67480">
      <w:pPr>
        <w:pStyle w:val="1"/>
        <w:ind w:left="10632" w:firstLine="0"/>
        <w:rPr>
          <w:szCs w:val="20"/>
          <w:lang w:val="ru-RU"/>
        </w:rPr>
      </w:pPr>
      <w:r w:rsidRPr="003E29C3">
        <w:rPr>
          <w:szCs w:val="20"/>
          <w:lang w:val="ru-RU"/>
        </w:rPr>
        <w:t xml:space="preserve">Приложение № </w:t>
      </w:r>
      <w:r>
        <w:rPr>
          <w:szCs w:val="20"/>
          <w:lang w:val="ru-RU"/>
        </w:rPr>
        <w:t>1</w:t>
      </w:r>
      <w:r w:rsidRPr="003E29C3">
        <w:rPr>
          <w:szCs w:val="20"/>
          <w:lang w:val="ru-RU"/>
        </w:rPr>
        <w:t xml:space="preserve"> к письму </w:t>
      </w:r>
    </w:p>
    <w:p w:rsidR="00E67480" w:rsidRDefault="00E67480" w:rsidP="00E67480">
      <w:pPr>
        <w:pStyle w:val="1"/>
        <w:ind w:left="10632" w:firstLine="0"/>
        <w:rPr>
          <w:szCs w:val="20"/>
          <w:lang w:val="ru-RU"/>
        </w:rPr>
      </w:pPr>
      <w:r w:rsidRPr="003E29C3">
        <w:rPr>
          <w:szCs w:val="20"/>
          <w:lang w:val="ru-RU"/>
        </w:rPr>
        <w:t>от_________№_______</w:t>
      </w:r>
    </w:p>
    <w:p w:rsidR="00E67480" w:rsidRDefault="00E67480" w:rsidP="00E67480">
      <w:pPr>
        <w:pStyle w:val="1"/>
        <w:ind w:firstLine="0"/>
        <w:rPr>
          <w:szCs w:val="20"/>
          <w:lang w:val="ru-RU"/>
        </w:rPr>
      </w:pPr>
    </w:p>
    <w:p w:rsidR="00E67480" w:rsidRDefault="00E67480" w:rsidP="00E67480">
      <w:pPr>
        <w:pStyle w:val="1"/>
        <w:ind w:firstLine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Информация </w:t>
      </w:r>
      <w:r w:rsidRPr="00ED6246">
        <w:rPr>
          <w:color w:val="000000"/>
        </w:rPr>
        <w:t xml:space="preserve">об исполнении плана мероприятий («дорожной карты») </w:t>
      </w:r>
    </w:p>
    <w:p w:rsidR="00E67480" w:rsidRDefault="00E67480" w:rsidP="00E67480">
      <w:pPr>
        <w:pStyle w:val="1"/>
        <w:ind w:firstLine="0"/>
        <w:jc w:val="center"/>
        <w:rPr>
          <w:szCs w:val="20"/>
          <w:lang w:val="ru-RU"/>
        </w:rPr>
      </w:pPr>
      <w:r w:rsidRPr="00ED6246">
        <w:rPr>
          <w:color w:val="000000"/>
        </w:rPr>
        <w:t>содействия развитию</w:t>
      </w:r>
      <w:r w:rsidR="001A43CE">
        <w:rPr>
          <w:color w:val="000000"/>
        </w:rPr>
        <w:t xml:space="preserve"> конкуренции в Саянском районе</w:t>
      </w:r>
      <w:r w:rsidR="001A43CE">
        <w:rPr>
          <w:color w:val="000000"/>
          <w:lang w:val="ru-RU"/>
        </w:rPr>
        <w:t xml:space="preserve"> Красноярского края</w:t>
      </w:r>
      <w:r w:rsidRPr="003E29C3">
        <w:rPr>
          <w:szCs w:val="20"/>
          <w:lang w:val="ru-RU"/>
        </w:rPr>
        <w:t xml:space="preserve"> </w:t>
      </w:r>
    </w:p>
    <w:p w:rsidR="00E67480" w:rsidRDefault="00BC4852" w:rsidP="00E67480">
      <w:pPr>
        <w:pStyle w:val="1"/>
        <w:ind w:firstLine="0"/>
        <w:jc w:val="center"/>
        <w:rPr>
          <w:szCs w:val="20"/>
          <w:lang w:val="ru-RU"/>
        </w:rPr>
      </w:pPr>
      <w:r>
        <w:rPr>
          <w:szCs w:val="20"/>
          <w:lang w:val="ru-RU"/>
        </w:rPr>
        <w:t>за 2023</w:t>
      </w:r>
      <w:bookmarkStart w:id="0" w:name="_GoBack"/>
      <w:bookmarkEnd w:id="0"/>
      <w:r w:rsidR="00E67480" w:rsidRPr="003E29C3">
        <w:rPr>
          <w:szCs w:val="20"/>
          <w:lang w:val="ru-RU"/>
        </w:rPr>
        <w:t xml:space="preserve"> год</w:t>
      </w:r>
    </w:p>
    <w:p w:rsidR="00E67480" w:rsidRDefault="00E67480" w:rsidP="00E67480">
      <w:pPr>
        <w:pStyle w:val="1"/>
        <w:ind w:firstLine="0"/>
        <w:jc w:val="center"/>
        <w:rPr>
          <w:szCs w:val="20"/>
          <w:lang w:val="ru-RU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961"/>
        <w:gridCol w:w="7229"/>
        <w:gridCol w:w="2410"/>
      </w:tblGrid>
      <w:tr w:rsidR="00E67480" w:rsidRPr="00ED624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  <w:hideMark/>
          </w:tcPr>
          <w:p w:rsidR="00E67480" w:rsidRPr="00ED6246" w:rsidRDefault="00E67480" w:rsidP="00273B34">
            <w:pPr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hideMark/>
          </w:tcPr>
          <w:p w:rsidR="00E67480" w:rsidRPr="00ED6246" w:rsidRDefault="00E67480" w:rsidP="00273B34">
            <w:pPr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Целевые показатели/ мероприятия</w:t>
            </w:r>
          </w:p>
        </w:tc>
        <w:tc>
          <w:tcPr>
            <w:tcW w:w="7229" w:type="dxa"/>
            <w:shd w:val="clear" w:color="auto" w:fill="auto"/>
            <w:hideMark/>
          </w:tcPr>
          <w:p w:rsidR="00E67480" w:rsidRPr="00ED6246" w:rsidRDefault="00E67480" w:rsidP="00273B34">
            <w:pPr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410" w:type="dxa"/>
            <w:shd w:val="clear" w:color="auto" w:fill="auto"/>
            <w:hideMark/>
          </w:tcPr>
          <w:p w:rsidR="00E67480" w:rsidRPr="00ED6246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Ответственные</w:t>
            </w:r>
          </w:p>
          <w:p w:rsidR="00E67480" w:rsidRPr="00ED6246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>исполнители</w:t>
            </w:r>
          </w:p>
        </w:tc>
      </w:tr>
      <w:tr w:rsidR="00E67480" w:rsidRPr="00ED6246" w:rsidTr="00273B34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  <w:vAlign w:val="center"/>
          </w:tcPr>
          <w:p w:rsidR="00E67480" w:rsidRPr="00ED6246" w:rsidRDefault="00E67480" w:rsidP="00273B34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D6246">
              <w:rPr>
                <w:sz w:val="24"/>
                <w:szCs w:val="24"/>
              </w:rPr>
              <w:t xml:space="preserve">Наименование товарного рынка: </w:t>
            </w:r>
            <w:r w:rsidR="00F7793E">
              <w:rPr>
                <w:sz w:val="24"/>
                <w:szCs w:val="24"/>
              </w:rPr>
              <w:t xml:space="preserve">                                    </w:t>
            </w:r>
            <w:r w:rsidR="00F7793E" w:rsidRPr="00563BEE">
              <w:rPr>
                <w:rFonts w:eastAsia="Calibri" w:cs="Times New Roman"/>
                <w:sz w:val="20"/>
                <w:szCs w:val="20"/>
              </w:rPr>
              <w:t>1</w:t>
            </w:r>
            <w:r w:rsidR="00F7793E">
              <w:rPr>
                <w:rFonts w:eastAsia="Calibri" w:cs="Times New Roman"/>
                <w:sz w:val="20"/>
                <w:szCs w:val="20"/>
              </w:rPr>
              <w:t>.1</w:t>
            </w:r>
            <w:r w:rsidR="00F7793E" w:rsidRPr="00563BEE">
              <w:rPr>
                <w:rFonts w:eastAsia="Calibri" w:cs="Times New Roman"/>
                <w:sz w:val="20"/>
                <w:szCs w:val="20"/>
              </w:rPr>
              <w:t xml:space="preserve"> Р</w:t>
            </w:r>
            <w:r w:rsidR="00F7793E">
              <w:rPr>
                <w:rFonts w:eastAsia="Calibri" w:cs="Times New Roman"/>
                <w:sz w:val="20"/>
                <w:szCs w:val="20"/>
              </w:rPr>
              <w:t>итуальные услуги</w:t>
            </w:r>
            <w:r w:rsidR="00F7793E">
              <w:rPr>
                <w:sz w:val="24"/>
                <w:szCs w:val="24"/>
              </w:rPr>
              <w:t xml:space="preserve"> </w:t>
            </w:r>
          </w:p>
        </w:tc>
      </w:tr>
      <w:tr w:rsidR="00F7793E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F7793E" w:rsidRPr="001A43CE" w:rsidRDefault="00F7793E" w:rsidP="00F7793E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F7793E" w:rsidRPr="00563BEE" w:rsidRDefault="00F7793E" w:rsidP="00F7793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>твенности в сфере ритуальных услуг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F7793E" w:rsidRPr="001A43CE" w:rsidRDefault="00F7793E" w:rsidP="00F7793E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7793E" w:rsidRPr="000F5586" w:rsidRDefault="00B634E0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  <w:tr w:rsidR="00F7793E" w:rsidRPr="000F5586" w:rsidTr="00F3343F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F7793E" w:rsidRPr="000F5586" w:rsidRDefault="00F7793E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>1.2 Кадастровые и землеустроительные работы</w:t>
            </w:r>
          </w:p>
        </w:tc>
      </w:tr>
      <w:tr w:rsidR="00F7793E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F7793E" w:rsidRPr="000F5586" w:rsidRDefault="00F7793E" w:rsidP="00F77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7793E" w:rsidRPr="000F5586" w:rsidRDefault="00F7793E" w:rsidP="00F77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>твенности в сфере кадастровых и землеустроительных работ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F7793E" w:rsidRPr="001A43CE" w:rsidRDefault="00F7793E" w:rsidP="00F7793E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7793E" w:rsidRPr="000F5586" w:rsidRDefault="00B634E0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  <w:tr w:rsidR="00F7793E" w:rsidRPr="000F5586" w:rsidTr="004971D7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F7793E" w:rsidRDefault="00F7793E" w:rsidP="00F77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</w:t>
            </w:r>
            <w:r w:rsidRPr="00563BEE">
              <w:rPr>
                <w:rFonts w:eastAsia="Calibri" w:cs="Times New Roman"/>
                <w:sz w:val="20"/>
                <w:szCs w:val="20"/>
              </w:rPr>
              <w:t>1</w:t>
            </w:r>
            <w:r>
              <w:rPr>
                <w:rFonts w:eastAsia="Calibri" w:cs="Times New Roman"/>
                <w:sz w:val="20"/>
                <w:szCs w:val="20"/>
              </w:rPr>
              <w:t>.3</w:t>
            </w:r>
            <w:r w:rsidRPr="00563BEE">
              <w:rPr>
                <w:rFonts w:eastAsia="Calibri" w:cs="Times New Roman"/>
                <w:sz w:val="20"/>
                <w:szCs w:val="20"/>
              </w:rPr>
              <w:t xml:space="preserve"> Рынок теплоснабжения (производство тепловой энергии)</w:t>
            </w:r>
          </w:p>
        </w:tc>
      </w:tr>
      <w:tr w:rsidR="00F7793E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F7793E" w:rsidRDefault="00F7793E" w:rsidP="00F77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F7793E" w:rsidRDefault="00F7793E" w:rsidP="00F7793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7229" w:type="dxa"/>
            <w:shd w:val="clear" w:color="auto" w:fill="auto"/>
          </w:tcPr>
          <w:p w:rsidR="00F7793E" w:rsidRPr="001A43CE" w:rsidRDefault="006C1A79" w:rsidP="00F77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2410" w:type="dxa"/>
            <w:shd w:val="clear" w:color="auto" w:fill="auto"/>
          </w:tcPr>
          <w:p w:rsidR="00F7793E" w:rsidRDefault="006664AB" w:rsidP="0099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eastAsia="SimSun"/>
                <w:kern w:val="3"/>
                <w:sz w:val="20"/>
                <w:szCs w:val="20"/>
              </w:rPr>
              <w:t>жи</w:t>
            </w:r>
            <w:proofErr w:type="spellEnd"/>
            <w:r w:rsidR="00B85B04">
              <w:rPr>
                <w:rFonts w:eastAsia="SimSun"/>
                <w:kern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kern w:val="3"/>
                <w:sz w:val="20"/>
                <w:szCs w:val="20"/>
              </w:rPr>
              <w:t>знеобеспечения</w:t>
            </w:r>
            <w:proofErr w:type="spellEnd"/>
            <w:r>
              <w:rPr>
                <w:rFonts w:eastAsia="SimSun"/>
                <w:kern w:val="3"/>
                <w:sz w:val="20"/>
                <w:szCs w:val="20"/>
              </w:rPr>
              <w:t xml:space="preserve"> </w:t>
            </w:r>
            <w:r w:rsidR="00F7793E" w:rsidRPr="00DE6C35">
              <w:rPr>
                <w:rFonts w:eastAsia="SimSun"/>
                <w:kern w:val="3"/>
                <w:sz w:val="20"/>
                <w:szCs w:val="20"/>
              </w:rPr>
              <w:t>администрации Саянского района</w:t>
            </w:r>
          </w:p>
        </w:tc>
      </w:tr>
      <w:tr w:rsidR="00B634E0" w:rsidRPr="000F5586" w:rsidTr="00B66051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B634E0" w:rsidRPr="00DE6C35" w:rsidRDefault="00B634E0" w:rsidP="00B634E0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 xml:space="preserve">                                               1.4 Услуги по сбору и транспортированию твердых коммунальных отходов</w:t>
            </w:r>
          </w:p>
        </w:tc>
      </w:tr>
      <w:tr w:rsidR="00B634E0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 xml:space="preserve">твенности </w:t>
            </w:r>
            <w:r>
              <w:rPr>
                <w:rFonts w:eastAsia="SimSun"/>
                <w:kern w:val="3"/>
                <w:sz w:val="20"/>
                <w:szCs w:val="20"/>
              </w:rPr>
              <w:t>по сбору и транспортированию твердых коммунальных отходов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B634E0" w:rsidRPr="001A43CE" w:rsidRDefault="00B634E0" w:rsidP="00B634E0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634E0" w:rsidRDefault="00B634E0" w:rsidP="00B63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  <w:tr w:rsidR="00B634E0" w:rsidRPr="000F5586" w:rsidTr="000001EC">
        <w:trPr>
          <w:trHeight w:val="478"/>
          <w:jc w:val="center"/>
        </w:trPr>
        <w:tc>
          <w:tcPr>
            <w:tcW w:w="15351" w:type="dxa"/>
            <w:gridSpan w:val="4"/>
            <w:shd w:val="clear" w:color="auto" w:fill="auto"/>
          </w:tcPr>
          <w:p w:rsidR="00B634E0" w:rsidRDefault="00B634E0" w:rsidP="00B63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eastAsia="SimSun"/>
                <w:kern w:val="3"/>
                <w:sz w:val="20"/>
                <w:szCs w:val="20"/>
              </w:rPr>
              <w:t>1.5 Обработка древесины и производство изделий из дерева</w:t>
            </w:r>
          </w:p>
        </w:tc>
      </w:tr>
      <w:tr w:rsidR="00B634E0" w:rsidRPr="000F5586" w:rsidTr="00273B34">
        <w:trPr>
          <w:trHeight w:val="478"/>
          <w:jc w:val="center"/>
        </w:trPr>
        <w:tc>
          <w:tcPr>
            <w:tcW w:w="75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B634E0" w:rsidRDefault="00B634E0" w:rsidP="00B634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</w:t>
            </w:r>
            <w:r w:rsidRPr="00563BEE">
              <w:rPr>
                <w:rFonts w:eastAsia="Calibri" w:cs="Times New Roman"/>
                <w:sz w:val="20"/>
                <w:szCs w:val="20"/>
              </w:rPr>
              <w:t>оля организаций частной формы собс</w:t>
            </w:r>
            <w:r>
              <w:rPr>
                <w:rFonts w:eastAsia="Calibri" w:cs="Times New Roman"/>
                <w:sz w:val="20"/>
                <w:szCs w:val="20"/>
              </w:rPr>
              <w:t>твенности</w:t>
            </w:r>
            <w:r>
              <w:rPr>
                <w:rFonts w:eastAsia="SimSun"/>
                <w:kern w:val="3"/>
                <w:sz w:val="20"/>
                <w:szCs w:val="20"/>
              </w:rPr>
              <w:t xml:space="preserve"> обработки древесины и производства изделий из дерева</w:t>
            </w:r>
            <w:r w:rsidRPr="00AA3D0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563BEE">
              <w:rPr>
                <w:rFonts w:eastAsia="Calibri" w:cs="Times New Roman"/>
                <w:sz w:val="20"/>
                <w:szCs w:val="20"/>
              </w:rPr>
              <w:t>, процентов</w:t>
            </w:r>
          </w:p>
        </w:tc>
        <w:tc>
          <w:tcPr>
            <w:tcW w:w="7229" w:type="dxa"/>
            <w:shd w:val="clear" w:color="auto" w:fill="auto"/>
          </w:tcPr>
          <w:p w:rsidR="00B634E0" w:rsidRPr="001A43CE" w:rsidRDefault="00B634E0" w:rsidP="00B634E0">
            <w:pPr>
              <w:jc w:val="center"/>
              <w:rPr>
                <w:sz w:val="24"/>
                <w:szCs w:val="24"/>
              </w:rPr>
            </w:pPr>
            <w:r w:rsidRPr="001A43C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B634E0" w:rsidRDefault="00B634E0" w:rsidP="00B63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Мониторинг рынка услуг</w:t>
            </w:r>
          </w:p>
        </w:tc>
      </w:tr>
    </w:tbl>
    <w:p w:rsidR="00E67480" w:rsidRDefault="00E67480" w:rsidP="00E67480">
      <w:pPr>
        <w:pStyle w:val="1"/>
        <w:ind w:firstLine="0"/>
        <w:jc w:val="center"/>
        <w:rPr>
          <w:szCs w:val="20"/>
          <w:lang w:val="ru-RU"/>
        </w:rPr>
      </w:pPr>
    </w:p>
    <w:p w:rsidR="00E67480" w:rsidRDefault="001A43CE" w:rsidP="00E67480">
      <w:pPr>
        <w:pStyle w:val="1"/>
        <w:ind w:firstLine="0"/>
        <w:rPr>
          <w:sz w:val="20"/>
          <w:szCs w:val="20"/>
          <w:lang w:val="ru-RU"/>
        </w:rPr>
        <w:sectPr w:rsidR="00E67480" w:rsidSect="003E29C3">
          <w:pgSz w:w="16838" w:h="11906" w:orient="landscape"/>
          <w:pgMar w:top="1701" w:right="1134" w:bottom="851" w:left="1134" w:header="170" w:footer="1134" w:gutter="0"/>
          <w:pgNumType w:start="1"/>
          <w:cols w:space="708"/>
          <w:docGrid w:linePitch="381"/>
        </w:sectPr>
      </w:pPr>
      <w:r>
        <w:rPr>
          <w:sz w:val="20"/>
          <w:szCs w:val="20"/>
          <w:lang w:val="ru-RU"/>
        </w:rPr>
        <w:t xml:space="preserve">        </w:t>
      </w:r>
    </w:p>
    <w:p w:rsidR="00E67480" w:rsidRPr="003E29C3" w:rsidRDefault="001A43CE" w:rsidP="001A43CE">
      <w:pPr>
        <w:pStyle w:val="1"/>
        <w:ind w:firstLine="0"/>
        <w:rPr>
          <w:szCs w:val="20"/>
          <w:lang w:val="ru-RU"/>
        </w:rPr>
      </w:pPr>
      <w:r>
        <w:rPr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E67480" w:rsidRPr="003E29C3">
        <w:rPr>
          <w:szCs w:val="20"/>
          <w:lang w:val="ru-RU"/>
        </w:rPr>
        <w:t xml:space="preserve">Приложение № </w:t>
      </w:r>
      <w:r w:rsidR="00E67480">
        <w:rPr>
          <w:szCs w:val="20"/>
          <w:lang w:val="ru-RU"/>
        </w:rPr>
        <w:t>2</w:t>
      </w:r>
      <w:r w:rsidR="00E67480" w:rsidRPr="003E29C3">
        <w:rPr>
          <w:szCs w:val="20"/>
          <w:lang w:val="ru-RU"/>
        </w:rPr>
        <w:t xml:space="preserve"> к письму </w:t>
      </w:r>
    </w:p>
    <w:p w:rsidR="00E67480" w:rsidRDefault="00E67480" w:rsidP="00E67480">
      <w:pPr>
        <w:pStyle w:val="1"/>
        <w:ind w:left="10632" w:firstLine="0"/>
        <w:rPr>
          <w:szCs w:val="20"/>
          <w:lang w:val="ru-RU"/>
        </w:rPr>
      </w:pPr>
      <w:r w:rsidRPr="003E29C3">
        <w:rPr>
          <w:szCs w:val="20"/>
          <w:lang w:val="ru-RU"/>
        </w:rPr>
        <w:t>от_________№_______</w:t>
      </w:r>
    </w:p>
    <w:p w:rsidR="00E67480" w:rsidRDefault="00E67480" w:rsidP="00E67480">
      <w:pPr>
        <w:pStyle w:val="1"/>
        <w:ind w:firstLine="0"/>
        <w:rPr>
          <w:sz w:val="20"/>
          <w:szCs w:val="20"/>
          <w:lang w:val="ru-RU"/>
        </w:rPr>
      </w:pPr>
    </w:p>
    <w:p w:rsidR="00E67480" w:rsidRDefault="00E67480" w:rsidP="00E67480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Информация об исполнении системных мероприятий </w:t>
      </w:r>
    </w:p>
    <w:p w:rsidR="00E67480" w:rsidRDefault="00E67480" w:rsidP="00E67480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плана мероприятий («дорожной карты») содействия развитию конкуренции в </w:t>
      </w:r>
      <w:r w:rsidR="0007589F">
        <w:rPr>
          <w:rFonts w:cs="Times New Roman"/>
          <w:color w:val="000000"/>
          <w:szCs w:val="28"/>
        </w:rPr>
        <w:t>Саянском районе Красноярского края</w:t>
      </w:r>
      <w:r>
        <w:rPr>
          <w:rFonts w:cs="Times New Roman"/>
          <w:color w:val="000000"/>
          <w:szCs w:val="28"/>
        </w:rPr>
        <w:t xml:space="preserve"> </w:t>
      </w:r>
    </w:p>
    <w:p w:rsidR="00E67480" w:rsidRDefault="0007589F" w:rsidP="00E67480">
      <w:pPr>
        <w:jc w:val="center"/>
      </w:pPr>
      <w:r>
        <w:rPr>
          <w:rFonts w:cs="Times New Roman"/>
          <w:color w:val="000000"/>
          <w:szCs w:val="28"/>
        </w:rPr>
        <w:t xml:space="preserve"> </w:t>
      </w:r>
      <w:r w:rsidR="00BC4852">
        <w:rPr>
          <w:rFonts w:cs="Times New Roman"/>
          <w:color w:val="000000"/>
          <w:szCs w:val="28"/>
        </w:rPr>
        <w:t>за 2023</w:t>
      </w:r>
      <w:r w:rsidR="00E67480">
        <w:rPr>
          <w:rFonts w:cs="Times New Roman"/>
          <w:color w:val="000000"/>
          <w:szCs w:val="28"/>
        </w:rPr>
        <w:t xml:space="preserve"> год</w:t>
      </w:r>
    </w:p>
    <w:p w:rsidR="00E67480" w:rsidRDefault="00E67480" w:rsidP="00E67480">
      <w:pPr>
        <w:pStyle w:val="1"/>
        <w:ind w:firstLine="0"/>
        <w:rPr>
          <w:sz w:val="20"/>
          <w:szCs w:val="20"/>
          <w:lang w:val="ru-RU"/>
        </w:rPr>
      </w:pPr>
    </w:p>
    <w:tbl>
      <w:tblPr>
        <w:tblW w:w="13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13"/>
        <w:gridCol w:w="3367"/>
        <w:gridCol w:w="3685"/>
        <w:gridCol w:w="2127"/>
      </w:tblGrid>
      <w:tr w:rsidR="00E67480" w:rsidRPr="000F033A" w:rsidTr="00273B34">
        <w:trPr>
          <w:trHeight w:val="569"/>
          <w:tblHeader/>
          <w:jc w:val="center"/>
        </w:trPr>
        <w:tc>
          <w:tcPr>
            <w:tcW w:w="709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№</w:t>
            </w:r>
          </w:p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п/п</w:t>
            </w:r>
          </w:p>
        </w:tc>
        <w:tc>
          <w:tcPr>
            <w:tcW w:w="3213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 xml:space="preserve">Направление системного мероприятия </w:t>
            </w:r>
          </w:p>
        </w:tc>
        <w:tc>
          <w:tcPr>
            <w:tcW w:w="3367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Результат выполнения мероприятий</w:t>
            </w:r>
          </w:p>
        </w:tc>
        <w:tc>
          <w:tcPr>
            <w:tcW w:w="2127" w:type="dxa"/>
            <w:shd w:val="clear" w:color="auto" w:fill="auto"/>
          </w:tcPr>
          <w:p w:rsidR="00E67480" w:rsidRPr="000F033A" w:rsidRDefault="00E67480" w:rsidP="00273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033A">
              <w:rPr>
                <w:sz w:val="24"/>
                <w:szCs w:val="20"/>
              </w:rPr>
              <w:t>Источник данных</w:t>
            </w:r>
          </w:p>
        </w:tc>
      </w:tr>
      <w:tr w:rsidR="00314A9E" w:rsidRPr="000F033A" w:rsidTr="00273B34">
        <w:trPr>
          <w:trHeight w:val="31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закупки</w:t>
            </w:r>
          </w:p>
        </w:tc>
        <w:tc>
          <w:tcPr>
            <w:tcW w:w="336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563B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314A9E" w:rsidRPr="00563BEE" w:rsidRDefault="00314A9E" w:rsidP="00314A9E">
            <w:pPr>
              <w:spacing w:line="1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  <w:r w:rsidRPr="00563B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278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муниципальная услуга</w:t>
            </w:r>
          </w:p>
        </w:tc>
        <w:tc>
          <w:tcPr>
            <w:tcW w:w="3367" w:type="dxa"/>
            <w:shd w:val="clear" w:color="auto" w:fill="auto"/>
          </w:tcPr>
          <w:p w:rsidR="00314A9E" w:rsidRPr="00723B40" w:rsidRDefault="00314A9E" w:rsidP="00314A9E">
            <w:pPr>
              <w:spacing w:line="170" w:lineRule="atLeast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  <w:r w:rsidRPr="00723B40">
              <w:rPr>
                <w:rFonts w:eastAsia="Calibri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муниципальная собственность</w:t>
            </w:r>
          </w:p>
        </w:tc>
        <w:tc>
          <w:tcPr>
            <w:tcW w:w="336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Отдел </w:t>
            </w:r>
            <w:r w:rsidRPr="00723B40">
              <w:rPr>
                <w:rFonts w:eastAsia="Calibri" w:cs="Times New Roman"/>
                <w:sz w:val="20"/>
                <w:szCs w:val="20"/>
              </w:rPr>
              <w:t xml:space="preserve"> земельных </w:t>
            </w:r>
            <w:r>
              <w:rPr>
                <w:rFonts w:eastAsia="Calibri" w:cs="Times New Roman"/>
                <w:sz w:val="20"/>
                <w:szCs w:val="20"/>
              </w:rPr>
              <w:t xml:space="preserve">и имущественных </w:t>
            </w:r>
            <w:r w:rsidRPr="00723B40">
              <w:rPr>
                <w:rFonts w:eastAsia="Calibri" w:cs="Times New Roman"/>
                <w:sz w:val="20"/>
                <w:szCs w:val="20"/>
              </w:rPr>
              <w:t xml:space="preserve">отношений </w:t>
            </w:r>
            <w:r>
              <w:rPr>
                <w:rFonts w:eastAsia="Calibri" w:cs="Times New Roman"/>
                <w:sz w:val="20"/>
                <w:szCs w:val="20"/>
              </w:rPr>
              <w:t>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4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мониторинг</w:t>
            </w:r>
          </w:p>
        </w:tc>
        <w:tc>
          <w:tcPr>
            <w:tcW w:w="3367" w:type="dxa"/>
            <w:shd w:val="clear" w:color="auto" w:fill="auto"/>
          </w:tcPr>
          <w:p w:rsidR="00314A9E" w:rsidRPr="00563BEE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314A9E" w:rsidRPr="000F033A" w:rsidRDefault="0007589F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оценка регулирующего воздействия проектов НПА</w:t>
            </w:r>
          </w:p>
        </w:tc>
        <w:tc>
          <w:tcPr>
            <w:tcW w:w="3367" w:type="dxa"/>
            <w:shd w:val="clear" w:color="auto" w:fill="auto"/>
          </w:tcPr>
          <w:p w:rsidR="00314A9E" w:rsidRPr="00723B40" w:rsidRDefault="00314A9E" w:rsidP="00314A9E">
            <w:pPr>
              <w:spacing w:line="170" w:lineRule="atLeast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4" w:history="1">
              <w:r w:rsidRPr="00723B40">
                <w:rPr>
                  <w:rStyle w:val="a3"/>
                  <w:rFonts w:eastAsia="Calibri" w:cs="Times New Roman"/>
                  <w:sz w:val="20"/>
                  <w:szCs w:val="20"/>
                </w:rPr>
                <w:t>Об общих принципах</w:t>
              </w:r>
            </w:hyperlink>
            <w:r w:rsidRPr="00563BEE">
              <w:rPr>
                <w:rFonts w:eastAsia="Calibri" w:cs="Times New Roman"/>
                <w:sz w:val="20"/>
                <w:szCs w:val="20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8E348B">
              <w:rPr>
                <w:rFonts w:eastAsia="Calibri" w:cs="Times New Roman"/>
                <w:sz w:val="20"/>
                <w:szCs w:val="20"/>
              </w:rPr>
              <w:t>Отдел экономики</w:t>
            </w:r>
            <w:r>
              <w:rPr>
                <w:rFonts w:eastAsia="Calibri" w:cs="Times New Roman"/>
                <w:sz w:val="20"/>
                <w:szCs w:val="20"/>
              </w:rPr>
              <w:t xml:space="preserve">  администрации Сая</w:t>
            </w:r>
            <w:r w:rsidRPr="008E348B">
              <w:rPr>
                <w:rFonts w:eastAsia="Calibri" w:cs="Times New Roman"/>
                <w:sz w:val="20"/>
                <w:szCs w:val="20"/>
              </w:rPr>
              <w:t>нского района</w:t>
            </w:r>
          </w:p>
        </w:tc>
      </w:tr>
      <w:tr w:rsidR="00314A9E" w:rsidRPr="000F033A" w:rsidTr="00273B34">
        <w:trPr>
          <w:trHeight w:val="125"/>
          <w:tblHeader/>
          <w:jc w:val="center"/>
        </w:trPr>
        <w:tc>
          <w:tcPr>
            <w:tcW w:w="709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367" w:type="dxa"/>
            <w:shd w:val="clear" w:color="auto" w:fill="auto"/>
          </w:tcPr>
          <w:p w:rsidR="00314A9E" w:rsidRPr="00563BEE" w:rsidRDefault="00314A9E" w:rsidP="00314A9E">
            <w:pPr>
              <w:spacing w:line="170" w:lineRule="atLeast"/>
              <w:rPr>
                <w:rFonts w:eastAsia="Calibri" w:cs="Times New Roman"/>
                <w:sz w:val="20"/>
                <w:szCs w:val="20"/>
              </w:rPr>
            </w:pPr>
            <w:r w:rsidRPr="00563BEE">
              <w:rPr>
                <w:rFonts w:eastAsia="Calibri" w:cs="Times New Roman"/>
                <w:sz w:val="20"/>
                <w:szCs w:val="20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685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14A9E" w:rsidRPr="000F033A" w:rsidRDefault="00314A9E" w:rsidP="0031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</w:tr>
    </w:tbl>
    <w:p w:rsidR="003E2416" w:rsidRDefault="003E2416"/>
    <w:sectPr w:rsidR="003E2416" w:rsidSect="00E67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0D"/>
    <w:rsid w:val="0007589F"/>
    <w:rsid w:val="000A5A84"/>
    <w:rsid w:val="001A43CE"/>
    <w:rsid w:val="00314A9E"/>
    <w:rsid w:val="003E2416"/>
    <w:rsid w:val="00462C70"/>
    <w:rsid w:val="006664AB"/>
    <w:rsid w:val="006C1A79"/>
    <w:rsid w:val="008D190E"/>
    <w:rsid w:val="0099660B"/>
    <w:rsid w:val="00B634E0"/>
    <w:rsid w:val="00B85B04"/>
    <w:rsid w:val="00BC4852"/>
    <w:rsid w:val="00E42F0D"/>
    <w:rsid w:val="00E62F56"/>
    <w:rsid w:val="00E67480"/>
    <w:rsid w:val="00ED5260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A4AD"/>
  <w15:docId w15:val="{9DF81277-A968-4FCF-9E6F-6452D747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1"/>
    <w:rsid w:val="00E67480"/>
    <w:pPr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BodyTextIndentChar1">
    <w:name w:val="Body Text Indent Char1"/>
    <w:link w:val="1"/>
    <w:rsid w:val="00E6748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basedOn w:val="a0"/>
    <w:uiPriority w:val="99"/>
    <w:unhideWhenUsed/>
    <w:rsid w:val="00314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Крапошина Мария Юрьевна</dc:creator>
  <cp:keywords/>
  <dc:description/>
  <cp:lastModifiedBy>Tihonova</cp:lastModifiedBy>
  <cp:revision>11</cp:revision>
  <dcterms:created xsi:type="dcterms:W3CDTF">2022-10-20T03:00:00Z</dcterms:created>
  <dcterms:modified xsi:type="dcterms:W3CDTF">2024-01-25T01:38:00Z</dcterms:modified>
</cp:coreProperties>
</file>